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  <w:t>四川省抗癌协会癌症关爱日活动总结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每年的2月4日的世界癌症日是由世界抗癌联盟和世界卫生组织于2000年联合发起，旨在倡导动员全社会的力量参与肿瘤的预防、治疗，使癌症病人能得到更好的医护服务和社会各界的支持和关心，是全球最具影响力的肿瘤防治公益活动之一，今年是第23个世界癌症日，主题为</w:t>
      </w:r>
      <w:r>
        <w:rPr>
          <w:rStyle w:val="5"/>
          <w:rFonts w:hint="eastAsia" w:ascii="仿宋_GB2312" w:hAnsi="仿宋_GB2312" w:eastAsia="仿宋_GB2312" w:cs="仿宋_GB2312"/>
          <w:color w:val="0080FF"/>
          <w:kern w:val="0"/>
          <w:sz w:val="30"/>
          <w:szCs w:val="30"/>
          <w:lang w:val="en-US" w:eastAsia="zh-CN" w:bidi="ar"/>
        </w:rPr>
        <w:t>“整合卫生资源，医疗人人共享”。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br w:type="textWrapping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FF6827"/>
          <w:sz w:val="30"/>
          <w:szCs w:val="30"/>
        </w:rPr>
        <w:t>1月28日，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四川省抗癌协会、四川省肿瘤医院、四川癌症防治中心、四川省癌症防治科普基地共同举办</w:t>
      </w:r>
      <w:r>
        <w:rPr>
          <w:rStyle w:val="5"/>
          <w:rFonts w:hint="eastAsia" w:ascii="仿宋_GB2312" w:hAnsi="仿宋_GB2312" w:eastAsia="仿宋_GB2312" w:cs="仿宋_GB2312"/>
          <w:color w:val="FF6827"/>
          <w:sz w:val="30"/>
          <w:szCs w:val="30"/>
        </w:rPr>
        <w:t>“2022年世界癌症日关爱行动”，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四川省抗癌协会理事长郎锦义教授、四川省肿瘤医院院长林桐榆教授、四川省肿瘤医院党委书记易群教授在线参加开幕式，四川省肿瘤医院副院长吴建林教授现场致辞。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四川省抗癌协会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理事长郎锦义教授表示，</w:t>
      </w:r>
      <w:r>
        <w:rPr>
          <w:rFonts w:hint="eastAsia" w:ascii="仿宋_GB2312" w:hAnsi="仿宋_GB2312" w:eastAsia="仿宋_GB2312" w:cs="仿宋_GB2312"/>
          <w:sz w:val="30"/>
          <w:szCs w:val="30"/>
        </w:rPr>
        <w:t>四川省抗癌协会是经省民政厅批准成立的肿瘤防治研究5A级社会组织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协会每年在全省范围内举办众多科普公益活动，其目的在于帮助广大群众了解癌症，提高应对癌症的能力和水平，以享受健康生活。今年“世界癌症日”活动恰值新春佳节到来之际，希望能通过系列科普活动，帮助患者及社会大众提高认识、提升居民的健康素养，让大家健康过年。也希望本次活动能进一步推动全社会对癌症的共同关注、让更多的人支持和参与肿瘤防治事业，共同助力健康四川、健康中国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四川省肿瘤医院院长林桐榆教授在致辞中说道</w:t>
      </w:r>
      <w:r>
        <w:rPr>
          <w:rFonts w:hint="eastAsia" w:ascii="仿宋_GB2312" w:hAnsi="仿宋_GB2312" w:eastAsia="仿宋_GB2312" w:cs="仿宋_GB2312"/>
          <w:sz w:val="30"/>
          <w:szCs w:val="30"/>
        </w:rPr>
        <w:t>，“预防为主，关口前移”对于降低癌症发病率和死亡率具有重要意义，癌症三级预防是防治工作的重要方向。癌症防治任重而道远，需要大家的共同努力，希望社会各方继续加油，实现健康中国2030的目标！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spacing w:val="15"/>
          <w:kern w:val="0"/>
          <w:sz w:val="30"/>
          <w:szCs w:val="30"/>
          <w:lang w:val="en-US" w:eastAsia="zh-CN" w:bidi="ar"/>
        </w:rPr>
        <w:t>四川省肿瘤医院党委书记易群教授在致辞中表示。</w:t>
      </w:r>
      <w:r>
        <w:rPr>
          <w:rFonts w:hint="eastAsia" w:ascii="仿宋_GB2312" w:hAnsi="仿宋_GB2312" w:eastAsia="仿宋_GB2312" w:cs="仿宋_GB2312"/>
          <w:spacing w:val="15"/>
          <w:kern w:val="0"/>
          <w:sz w:val="30"/>
          <w:szCs w:val="30"/>
          <w:lang w:val="en-US" w:eastAsia="zh-CN" w:bidi="ar"/>
        </w:rPr>
        <w:t>癌症防治事业发展关乎人类福祉。四川省肿瘤医院始终以人民健康为中心，紧抓公益性定位，以党建为引领汇聚发展合力，多措并举践行“全民健康全覆盖”，推动肿瘤医疗服务人人可享，为广大群众谋福，让更多患者受益。希望社会各方力量共同参与癌症防治事业，共筑有爱无癌的世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spacing w:val="15"/>
          <w:kern w:val="0"/>
          <w:sz w:val="30"/>
          <w:szCs w:val="30"/>
          <w:lang w:val="en-US" w:eastAsia="zh-CN" w:bidi="ar"/>
        </w:rPr>
        <w:t>四川省肿瘤医院副院长吴建林教授现场致辞</w:t>
      </w:r>
      <w:r>
        <w:rPr>
          <w:rFonts w:hint="eastAsia" w:ascii="仿宋_GB2312" w:hAnsi="仿宋_GB2312" w:eastAsia="仿宋_GB2312" w:cs="仿宋_GB2312"/>
          <w:spacing w:val="15"/>
          <w:kern w:val="0"/>
          <w:sz w:val="30"/>
          <w:szCs w:val="30"/>
          <w:lang w:val="en-US" w:eastAsia="zh-CN" w:bidi="ar"/>
        </w:rPr>
        <w:t>，他谈到，提升居民癌防知识水平，弥合肿瘤诊疗服务鸿沟，是有效降低癌症发病率和死亡率的重要手段。近年来，四川省肿瘤医院、四川省癌症防治中心积极发挥区域示范和引领作用，多措并举，助力健康四川—癌症防治专项行动高质量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9525" cy="9525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br w:type="textWrapping"/>
      </w:r>
      <w:r>
        <w:rPr>
          <w:rStyle w:val="5"/>
          <w:rFonts w:hint="eastAsia" w:ascii="仿宋_GB2312" w:hAnsi="仿宋_GB2312" w:eastAsia="仿宋_GB2312" w:cs="仿宋_GB2312"/>
          <w:spacing w:val="15"/>
          <w:kern w:val="0"/>
          <w:sz w:val="30"/>
          <w:szCs w:val="30"/>
          <w:lang w:val="en-US" w:eastAsia="zh-CN" w:bidi="ar"/>
        </w:rPr>
        <w:t>四川省肿瘤医院科普部部长李岳冰</w:t>
      </w:r>
      <w:r>
        <w:rPr>
          <w:rFonts w:hint="eastAsia" w:ascii="仿宋_GB2312" w:hAnsi="仿宋_GB2312" w:eastAsia="仿宋_GB2312" w:cs="仿宋_GB2312"/>
          <w:spacing w:val="15"/>
          <w:kern w:val="0"/>
          <w:sz w:val="30"/>
          <w:szCs w:val="30"/>
          <w:lang w:val="en-US" w:eastAsia="zh-CN" w:bidi="ar"/>
        </w:rPr>
        <w:t>现场表示，让每个居民学习掌握有关癌症三级预防等知识，成为自己健康的第一责任人，才是提升居民应对癌症能力的有效手段。四川省癌症防治科普基地大胆实践、努力创新，科普惠民服务覆盖全省，以优质有效的癌防科普教育和推广，助力实现“健康梦”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本次活动开幕式由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15"/>
          <w:kern w:val="0"/>
          <w:sz w:val="30"/>
          <w:szCs w:val="30"/>
          <w:shd w:val="clear" w:fill="FFFFFF"/>
          <w:lang w:val="en-US" w:eastAsia="zh-CN" w:bidi="ar"/>
        </w:rPr>
        <w:t>四川省抗癌协会秘书长张文彬教授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0"/>
          <w:szCs w:val="30"/>
          <w:shd w:val="clear" w:fill="FFFFFF"/>
          <w:lang w:val="en-US" w:eastAsia="zh-CN" w:bidi="ar"/>
        </w:rPr>
        <w:t>主持。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66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color w:val="F96E57"/>
          <w:spacing w:val="15"/>
          <w:sz w:val="30"/>
          <w:szCs w:val="30"/>
        </w:rPr>
        <w:t>     多维度科普，守护大家安全健康过年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0"/>
          <w:szCs w:val="30"/>
          <w:lang w:val="en-US" w:eastAsia="zh-CN" w:bidi="ar"/>
        </w:rPr>
        <w:t>开幕式后，四川省疾控中心免疫规划所所长漆琪，四川省肿瘤医院放疗中心王卫东、重症医学中心王久惠、肿瘤内科李娟、预防部李丽娜、胸外科中心冷雪峰、乳腺外科中心杨婧等多位专家助阵，针对大众及患者关心的“疫苗接种”“春节期间防癌小知识”“放疗注意事项”“静脉血栓防治”“乳腺癌术后康复”“肺癌患者居家注意事项”“食管癌患者术后康复”等众多话题进行科普讲座，</w:t>
      </w:r>
      <w:r>
        <w:rPr>
          <w:rStyle w:val="5"/>
          <w:rFonts w:hint="eastAsia" w:ascii="仿宋_GB2312" w:hAnsi="仿宋_GB2312" w:eastAsia="仿宋_GB2312" w:cs="仿宋_GB2312"/>
          <w:color w:val="FF6827"/>
          <w:spacing w:val="15"/>
          <w:kern w:val="0"/>
          <w:sz w:val="30"/>
          <w:szCs w:val="30"/>
          <w:lang w:val="en-US" w:eastAsia="zh-CN" w:bidi="ar"/>
        </w:rPr>
        <w:t>多维度科普肿瘤防治知识，全方位关照肿瘤患者春节期间的居家护理、饮食注意和康复锻炼，守护大家健康过新年</w:t>
      </w:r>
      <w:r>
        <w:rPr>
          <w:rFonts w:hint="eastAsia" w:ascii="仿宋_GB2312" w:hAnsi="仿宋_GB2312" w:eastAsia="仿宋_GB2312" w:cs="仿宋_GB2312"/>
          <w:color w:val="FF6827"/>
          <w:spacing w:val="15"/>
          <w:kern w:val="0"/>
          <w:sz w:val="30"/>
          <w:szCs w:val="30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0"/>
          <w:szCs w:val="30"/>
          <w:lang w:val="en-US" w:eastAsia="zh-CN" w:bidi="ar"/>
        </w:rPr>
        <w:t>四川省抗癌协会肿瘤防治科普专委会主任委员、四川省肿瘤医院胸外科中心庄翔教授主持科普讲座。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9525" cy="9525"/>
            <wp:effectExtent l="0" t="0" r="0" b="0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9525" cy="9525"/>
            <wp:effectExtent l="0" t="0" r="0" b="0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次活动也请到了一批特殊的嘉宾，他们就是四川省抗癌协会癌症康复会的抗癌明星们，在康复会主任陈晓莲老师的带领下，他们向大家展示了自己的手工作品及书画作品，彰显了癌症患者在“群体抗癌”中收获的信心与快乐，向大众展现了只要“科学抗癌、以爱克癌，携手共行必将有爱无癌。”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“恭祝大家虎年大吉，身体健康，新年快乐！”活动在一片喜气祥和的氛围中落下帷幕。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此次活动通过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四川观察客户端（APP）、良医汇患者指南同步全程直播，</w:t>
      </w:r>
      <w:r>
        <w:rPr>
          <w:rStyle w:val="5"/>
          <w:rFonts w:hint="eastAsia" w:ascii="仿宋_GB2312" w:hAnsi="仿宋_GB2312" w:eastAsia="仿宋_GB2312" w:cs="仿宋_GB2312"/>
          <w:color w:val="FF787E"/>
          <w:sz w:val="30"/>
          <w:szCs w:val="30"/>
        </w:rPr>
        <w:t>新华社、四川新闻网、封面新闻、红星新闻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等多家媒体纷纷进行报道。</w:t>
      </w:r>
      <w:r>
        <w:rPr>
          <w:rFonts w:hint="eastAsia" w:ascii="仿宋_GB2312" w:hAnsi="仿宋_GB2312" w:eastAsia="仿宋_GB2312" w:cs="仿宋_GB2312"/>
          <w:sz w:val="30"/>
          <w:szCs w:val="30"/>
        </w:rPr>
        <w:t>此次活动在全省范围内得到了积极推广，直播观看总数截止目前已达</w:t>
      </w:r>
      <w:r>
        <w:rPr>
          <w:rStyle w:val="5"/>
          <w:rFonts w:hint="eastAsia" w:ascii="仿宋_GB2312" w:hAnsi="仿宋_GB2312" w:eastAsia="仿宋_GB2312" w:cs="仿宋_GB2312"/>
          <w:color w:val="FF2941"/>
          <w:sz w:val="30"/>
          <w:szCs w:val="30"/>
          <w:lang w:val="en-US" w:eastAsia="zh-CN"/>
        </w:rPr>
        <w:t>23</w:t>
      </w:r>
      <w:r>
        <w:rPr>
          <w:rStyle w:val="5"/>
          <w:rFonts w:hint="eastAsia" w:ascii="仿宋_GB2312" w:hAnsi="仿宋_GB2312" w:eastAsia="仿宋_GB2312" w:cs="仿宋_GB2312"/>
          <w:color w:val="FF2941"/>
          <w:sz w:val="30"/>
          <w:szCs w:val="30"/>
        </w:rPr>
        <w:t>万余人次</w:t>
      </w:r>
      <w:r>
        <w:rPr>
          <w:rFonts w:hint="eastAsia" w:ascii="仿宋_GB2312" w:hAnsi="仿宋_GB2312" w:eastAsia="仿宋_GB2312" w:cs="仿宋_GB2312"/>
          <w:sz w:val="30"/>
          <w:szCs w:val="30"/>
        </w:rPr>
        <w:t>，引发一系列关注热潮，营造了良好的社会氛围。后续还将持续推出为期一个月的系列科普直播，为广大群众提供超长待机的健康守护，敬请关注并收看。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4147C"/>
    <w:rsid w:val="04AF6D98"/>
    <w:rsid w:val="066E30C6"/>
    <w:rsid w:val="0CA834B9"/>
    <w:rsid w:val="6F90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2022-02-08T08:03:00Z</dcterms:created>
  <dc:creator>Administrator</dc:creator>
  <cp:lastModifiedBy>风动草1411700466</cp:lastModifiedBy>
  <dcterms:modified xsi:type="dcterms:W3CDTF">2022-02-09T07:18:19Z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C6D9041FF80E4FBBB03B4BFCC161E306</vt:lpwstr>
  </property>
</Properties>
</file>