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0E8205" w14:textId="40F53D95" w:rsidR="008A49C7" w:rsidRPr="00A95A88" w:rsidRDefault="0048202C" w:rsidP="00A95A88">
      <w:pPr>
        <w:jc w:val="center"/>
        <w:rPr>
          <w:rFonts w:ascii="黑体" w:eastAsia="黑体" w:hAnsi="黑体" w:hint="eastAsia"/>
          <w:b/>
          <w:bCs/>
          <w:sz w:val="30"/>
          <w:szCs w:val="30"/>
        </w:rPr>
      </w:pPr>
      <w:r w:rsidRPr="00A95A88">
        <w:rPr>
          <w:rFonts w:ascii="黑体" w:eastAsia="黑体" w:hAnsi="黑体" w:hint="eastAsia"/>
          <w:b/>
          <w:bCs/>
          <w:sz w:val="30"/>
          <w:szCs w:val="30"/>
        </w:rPr>
        <w:t>胸腺肿瘤整合康复康复专委会</w:t>
      </w:r>
      <w:r w:rsidR="008A49C7" w:rsidRPr="00A95A88">
        <w:rPr>
          <w:rFonts w:ascii="黑体" w:eastAsia="黑体" w:hAnsi="黑体" w:hint="eastAsia"/>
          <w:b/>
          <w:bCs/>
          <w:sz w:val="30"/>
          <w:szCs w:val="30"/>
        </w:rPr>
        <w:t>-</w:t>
      </w:r>
      <w:r w:rsidR="00A95A88" w:rsidRPr="00A95A88">
        <w:rPr>
          <w:rFonts w:ascii="黑体" w:eastAsia="黑体" w:hAnsi="黑体" w:hint="eastAsia"/>
          <w:b/>
          <w:bCs/>
          <w:sz w:val="30"/>
          <w:szCs w:val="30"/>
        </w:rPr>
        <w:t>第30th</w:t>
      </w:r>
      <w:r w:rsidRPr="00A95A88">
        <w:rPr>
          <w:rFonts w:ascii="黑体" w:eastAsia="黑体" w:hAnsi="黑体" w:hint="eastAsia"/>
          <w:b/>
          <w:bCs/>
          <w:sz w:val="30"/>
          <w:szCs w:val="30"/>
        </w:rPr>
        <w:t>肿瘤防治周活动</w:t>
      </w:r>
      <w:r w:rsidR="008A49C7" w:rsidRPr="00A95A88">
        <w:rPr>
          <w:rFonts w:ascii="黑体" w:eastAsia="黑体" w:hAnsi="黑体" w:hint="eastAsia"/>
          <w:b/>
          <w:bCs/>
          <w:sz w:val="30"/>
          <w:szCs w:val="30"/>
        </w:rPr>
        <w:t>总结</w:t>
      </w:r>
    </w:p>
    <w:p w14:paraId="29EE1657" w14:textId="4D1F7D16" w:rsidR="002A4295" w:rsidRPr="00443722" w:rsidRDefault="001F1B70" w:rsidP="008A49C7">
      <w:pPr>
        <w:spacing w:line="360" w:lineRule="auto"/>
        <w:ind w:firstLineChars="200" w:firstLine="480"/>
        <w:rPr>
          <w:rFonts w:ascii="宋体" w:eastAsia="宋体" w:hAnsi="宋体"/>
          <w:sz w:val="24"/>
          <w:szCs w:val="24"/>
        </w:rPr>
      </w:pPr>
      <w:r w:rsidRPr="00443722">
        <w:rPr>
          <w:rFonts w:ascii="宋体" w:eastAsia="宋体" w:hAnsi="宋体" w:hint="eastAsia"/>
          <w:sz w:val="24"/>
          <w:szCs w:val="24"/>
        </w:rPr>
        <w:t>全国肿瘤防治宣传周（</w:t>
      </w:r>
      <w:r w:rsidRPr="00443722">
        <w:rPr>
          <w:rFonts w:ascii="宋体" w:eastAsia="宋体" w:hAnsi="宋体"/>
          <w:sz w:val="24"/>
          <w:szCs w:val="24"/>
        </w:rPr>
        <w:t>4</w:t>
      </w:r>
      <w:r w:rsidRPr="00443722">
        <w:rPr>
          <w:rFonts w:ascii="宋体" w:eastAsia="宋体" w:hAnsi="宋体" w:hint="eastAsia"/>
          <w:sz w:val="24"/>
          <w:szCs w:val="24"/>
        </w:rPr>
        <w:t>月</w:t>
      </w:r>
      <w:r w:rsidRPr="00443722">
        <w:rPr>
          <w:rFonts w:ascii="宋体" w:eastAsia="宋体" w:hAnsi="宋体"/>
          <w:sz w:val="24"/>
          <w:szCs w:val="24"/>
        </w:rPr>
        <w:t>15</w:t>
      </w:r>
      <w:r w:rsidRPr="00443722">
        <w:rPr>
          <w:rFonts w:ascii="宋体" w:eastAsia="宋体" w:hAnsi="宋体" w:hint="eastAsia"/>
          <w:sz w:val="24"/>
          <w:szCs w:val="24"/>
        </w:rPr>
        <w:t>日</w:t>
      </w:r>
      <w:r w:rsidRPr="00443722">
        <w:rPr>
          <w:rFonts w:ascii="宋体" w:eastAsia="宋体" w:hAnsi="宋体"/>
          <w:sz w:val="24"/>
          <w:szCs w:val="24"/>
        </w:rPr>
        <w:t>）是由中国抗癌协会1995年倡导发起，至今已经成功举办29届，成为我国历史最悠久、规模最大、影响力最强的肿瘤防治品牌科普活动。自2018年开始，协会倡议将每年4月15日定为“中国抗癌日”。</w:t>
      </w:r>
      <w:r w:rsidR="0048202C" w:rsidRPr="00443722">
        <w:rPr>
          <w:rFonts w:ascii="宋体" w:eastAsia="宋体" w:hAnsi="宋体" w:hint="eastAsia"/>
          <w:sz w:val="24"/>
          <w:szCs w:val="24"/>
        </w:rPr>
        <w:t>为响应中国肿瘤第三十届全国肿瘤防治宣传周暨中国抗癌日，胸腺肿瘤整合康复专委会在张春芳主委</w:t>
      </w:r>
      <w:r w:rsidRPr="00443722">
        <w:rPr>
          <w:rFonts w:ascii="宋体" w:eastAsia="宋体" w:hAnsi="宋体" w:hint="eastAsia"/>
          <w:sz w:val="24"/>
          <w:szCs w:val="24"/>
        </w:rPr>
        <w:t>的积极组织下，开展了一系列肿瘤防治活动。</w:t>
      </w:r>
    </w:p>
    <w:p w14:paraId="04B35E16" w14:textId="77777777" w:rsidR="00443722" w:rsidRDefault="00443722" w:rsidP="0048202C"/>
    <w:p w14:paraId="531AC8E2" w14:textId="28E46A96" w:rsidR="0048202C" w:rsidRPr="00443722" w:rsidRDefault="001F1B70" w:rsidP="002A4295">
      <w:pPr>
        <w:pStyle w:val="a7"/>
        <w:numPr>
          <w:ilvl w:val="0"/>
          <w:numId w:val="1"/>
        </w:numPr>
        <w:ind w:firstLineChars="0"/>
        <w:rPr>
          <w:rFonts w:ascii="宋体" w:eastAsia="宋体" w:hAnsi="宋体"/>
          <w:b/>
          <w:bCs/>
          <w:sz w:val="24"/>
          <w:szCs w:val="24"/>
        </w:rPr>
      </w:pPr>
      <w:r w:rsidRPr="00443722">
        <w:rPr>
          <w:rFonts w:ascii="宋体" w:eastAsia="宋体" w:hAnsi="宋体" w:hint="eastAsia"/>
          <w:b/>
          <w:bCs/>
          <w:sz w:val="24"/>
          <w:szCs w:val="24"/>
        </w:rPr>
        <w:t>张春芳主委组织</w:t>
      </w:r>
      <w:r w:rsidR="002A4295" w:rsidRPr="00443722">
        <w:rPr>
          <w:rFonts w:ascii="宋体" w:eastAsia="宋体" w:hAnsi="宋体"/>
          <w:b/>
          <w:bCs/>
          <w:sz w:val="24"/>
          <w:szCs w:val="24"/>
        </w:rPr>
        <w:t>CACA胸腺肿瘤指南全国巡讲活动</w:t>
      </w:r>
      <w:r w:rsidR="00443722" w:rsidRPr="00443722">
        <w:rPr>
          <w:rFonts w:ascii="宋体" w:eastAsia="宋体" w:hAnsi="宋体" w:hint="eastAsia"/>
          <w:b/>
          <w:bCs/>
          <w:sz w:val="24"/>
          <w:szCs w:val="24"/>
        </w:rPr>
        <w:t>、</w:t>
      </w:r>
      <w:r w:rsidR="002A4295" w:rsidRPr="00443722">
        <w:rPr>
          <w:rFonts w:ascii="宋体" w:eastAsia="宋体" w:hAnsi="宋体"/>
          <w:b/>
          <w:bCs/>
          <w:sz w:val="24"/>
          <w:szCs w:val="24"/>
        </w:rPr>
        <w:t>社区义诊活动</w:t>
      </w:r>
      <w:r w:rsidR="002A4295" w:rsidRPr="00443722">
        <w:rPr>
          <w:rFonts w:ascii="宋体" w:eastAsia="宋体" w:hAnsi="宋体" w:hint="eastAsia"/>
          <w:b/>
          <w:bCs/>
          <w:sz w:val="24"/>
          <w:szCs w:val="24"/>
        </w:rPr>
        <w:t>以及防癌科普活动</w:t>
      </w:r>
      <w:r w:rsidR="00443722" w:rsidRPr="00443722">
        <w:rPr>
          <w:rFonts w:ascii="宋体" w:eastAsia="宋体" w:hAnsi="宋体" w:hint="eastAsia"/>
          <w:b/>
          <w:bCs/>
          <w:sz w:val="24"/>
          <w:szCs w:val="24"/>
        </w:rPr>
        <w:t>及学术会议</w:t>
      </w:r>
      <w:r w:rsidR="002A4295" w:rsidRPr="00443722">
        <w:rPr>
          <w:rFonts w:ascii="宋体" w:eastAsia="宋体" w:hAnsi="宋体" w:hint="eastAsia"/>
          <w:b/>
          <w:bCs/>
          <w:sz w:val="24"/>
          <w:szCs w:val="24"/>
        </w:rPr>
        <w:t>。</w:t>
      </w:r>
    </w:p>
    <w:p w14:paraId="66D85394" w14:textId="217E591B" w:rsidR="001F1B70" w:rsidRDefault="002A4295" w:rsidP="0048202C">
      <w:r w:rsidRPr="002A4295">
        <w:rPr>
          <w:noProof/>
        </w:rPr>
        <w:drawing>
          <wp:anchor distT="0" distB="0" distL="114300" distR="114300" simplePos="0" relativeHeight="251665408" behindDoc="0" locked="0" layoutInCell="1" allowOverlap="1" wp14:anchorId="609A311F" wp14:editId="5E696B82">
            <wp:simplePos x="0" y="0"/>
            <wp:positionH relativeFrom="margin">
              <wp:align>left</wp:align>
            </wp:positionH>
            <wp:positionV relativeFrom="paragraph">
              <wp:posOffset>219710</wp:posOffset>
            </wp:positionV>
            <wp:extent cx="5274310" cy="3956050"/>
            <wp:effectExtent l="0" t="0" r="2540" b="6350"/>
            <wp:wrapTopAndBottom/>
            <wp:docPr id="5895816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anchor>
        </w:drawing>
      </w:r>
    </w:p>
    <w:p w14:paraId="31D18AD0" w14:textId="2DC3DD55" w:rsidR="001F1B70" w:rsidRPr="008A49C7" w:rsidRDefault="002A4295" w:rsidP="0048202C">
      <w:pPr>
        <w:rPr>
          <w:rFonts w:ascii="宋体" w:eastAsia="宋体" w:hAnsi="宋体"/>
          <w:b/>
          <w:bCs/>
        </w:rPr>
      </w:pPr>
      <w:r w:rsidRPr="008A49C7">
        <w:rPr>
          <w:rFonts w:ascii="宋体" w:eastAsia="宋体" w:hAnsi="宋体" w:hint="eastAsia"/>
          <w:b/>
          <w:bCs/>
        </w:rPr>
        <w:t>2024年3月29日第30届全国肿瘤防治宣传周暨中国抗癌协会胸腺肿瘤整合康复专业委员会中国抗癌日（衡阳站）</w:t>
      </w:r>
    </w:p>
    <w:p w14:paraId="6B971ABE" w14:textId="6DADEC80" w:rsidR="001F1B70" w:rsidRDefault="001F1B70" w:rsidP="001F1B70">
      <w:pPr>
        <w:jc w:val="center"/>
        <w:rPr>
          <w:rFonts w:ascii="宋体" w:eastAsia="宋体" w:hAnsi="宋体"/>
          <w:b/>
          <w:bCs/>
        </w:rPr>
      </w:pPr>
    </w:p>
    <w:p w14:paraId="7397F4CF" w14:textId="53A8EED2" w:rsidR="002A4295" w:rsidRPr="008A49C7" w:rsidRDefault="002A4295" w:rsidP="00443722">
      <w:pPr>
        <w:rPr>
          <w:rFonts w:ascii="宋体" w:eastAsia="宋体" w:hAnsi="宋体"/>
          <w:b/>
          <w:bCs/>
        </w:rPr>
      </w:pPr>
      <w:r w:rsidRPr="008A49C7">
        <w:rPr>
          <w:rFonts w:ascii="宋体" w:eastAsia="宋体" w:hAnsi="宋体"/>
          <w:b/>
          <w:bCs/>
        </w:rPr>
        <w:lastRenderedPageBreak/>
        <w:t>2024年4月12日长沙市芙蓉区区湘湖街道西湖社区义诊活动</w:t>
      </w:r>
      <w:r w:rsidRPr="008A49C7">
        <w:rPr>
          <w:b/>
          <w:bCs/>
          <w:noProof/>
        </w:rPr>
        <w:drawing>
          <wp:anchor distT="0" distB="0" distL="114300" distR="114300" simplePos="0" relativeHeight="251669504" behindDoc="0" locked="0" layoutInCell="1" allowOverlap="1" wp14:anchorId="7470CF21" wp14:editId="1B42466E">
            <wp:simplePos x="0" y="0"/>
            <wp:positionH relativeFrom="margin">
              <wp:posOffset>-76200</wp:posOffset>
            </wp:positionH>
            <wp:positionV relativeFrom="paragraph">
              <wp:posOffset>4182110</wp:posOffset>
            </wp:positionV>
            <wp:extent cx="5290820" cy="3966845"/>
            <wp:effectExtent l="0" t="0" r="5080" b="0"/>
            <wp:wrapTopAndBottom/>
            <wp:docPr id="2699480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0820" cy="3966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49C7">
        <w:rPr>
          <w:rFonts w:ascii="宋体" w:eastAsia="宋体" w:hAnsi="宋体"/>
          <w:b/>
          <w:bCs/>
          <w:noProof/>
        </w:rPr>
        <w:drawing>
          <wp:anchor distT="0" distB="0" distL="114300" distR="114300" simplePos="0" relativeHeight="251667456" behindDoc="0" locked="0" layoutInCell="1" allowOverlap="1" wp14:anchorId="64E6A648" wp14:editId="621521B7">
            <wp:simplePos x="0" y="0"/>
            <wp:positionH relativeFrom="margin">
              <wp:align>center</wp:align>
            </wp:positionH>
            <wp:positionV relativeFrom="paragraph">
              <wp:posOffset>0</wp:posOffset>
            </wp:positionV>
            <wp:extent cx="5334000" cy="4001135"/>
            <wp:effectExtent l="0" t="0" r="0" b="0"/>
            <wp:wrapTopAndBottom/>
            <wp:docPr id="20782407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0" cy="4001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BB1810" w14:textId="6EB01AE0" w:rsidR="002A4295" w:rsidRDefault="002A4295" w:rsidP="001F1B70">
      <w:pPr>
        <w:jc w:val="center"/>
        <w:rPr>
          <w:rFonts w:ascii="宋体" w:eastAsia="宋体" w:hAnsi="宋体"/>
          <w:b/>
          <w:bCs/>
        </w:rPr>
      </w:pPr>
    </w:p>
    <w:p w14:paraId="41F17694" w14:textId="0B109D39" w:rsidR="002A4295" w:rsidRDefault="002A4295" w:rsidP="001F1B70">
      <w:pPr>
        <w:jc w:val="center"/>
        <w:rPr>
          <w:rFonts w:ascii="宋体" w:eastAsia="宋体" w:hAnsi="宋体"/>
          <w:b/>
          <w:bCs/>
        </w:rPr>
      </w:pPr>
    </w:p>
    <w:p w14:paraId="6AB5FC1F" w14:textId="3539BDE2" w:rsidR="001F1B70" w:rsidRPr="00443722" w:rsidRDefault="001F1B70" w:rsidP="0048202C">
      <w:pPr>
        <w:rPr>
          <w:rFonts w:ascii="宋体" w:eastAsia="宋体" w:hAnsi="宋体"/>
        </w:rPr>
      </w:pPr>
      <w:r w:rsidRPr="00443722">
        <w:rPr>
          <w:rFonts w:ascii="宋体" w:eastAsia="宋体" w:hAnsi="宋体"/>
          <w:noProof/>
        </w:rPr>
        <w:lastRenderedPageBreak/>
        <w:drawing>
          <wp:inline distT="0" distB="0" distL="0" distR="0" wp14:anchorId="7F0B0739" wp14:editId="1B5851C4">
            <wp:extent cx="5005388" cy="3752534"/>
            <wp:effectExtent l="0" t="0" r="5080" b="635"/>
            <wp:docPr id="7212661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2081" cy="3780042"/>
                    </a:xfrm>
                    <a:prstGeom prst="rect">
                      <a:avLst/>
                    </a:prstGeom>
                    <a:noFill/>
                    <a:ln>
                      <a:noFill/>
                    </a:ln>
                  </pic:spPr>
                </pic:pic>
              </a:graphicData>
            </a:graphic>
          </wp:inline>
        </w:drawing>
      </w:r>
    </w:p>
    <w:p w14:paraId="36593AE3" w14:textId="35D5776F" w:rsidR="001F1B70" w:rsidRPr="008A49C7" w:rsidRDefault="001F1B70" w:rsidP="00443722">
      <w:pPr>
        <w:rPr>
          <w:b/>
          <w:bCs/>
        </w:rPr>
      </w:pPr>
      <w:r w:rsidRPr="008A49C7">
        <w:rPr>
          <w:rFonts w:ascii="宋体" w:eastAsia="宋体" w:hAnsi="宋体" w:hint="eastAsia"/>
          <w:b/>
          <w:bCs/>
        </w:rPr>
        <w:t>2024年4月18日湘雅医院肺癌诊疗中心学术会议</w:t>
      </w:r>
    </w:p>
    <w:p w14:paraId="0A70525B" w14:textId="77777777" w:rsidR="002A4295" w:rsidRDefault="002A4295" w:rsidP="0048202C"/>
    <w:p w14:paraId="2B7B5F0F" w14:textId="17DEDED8" w:rsidR="002A4295" w:rsidRDefault="002A4295" w:rsidP="0048202C">
      <w:r w:rsidRPr="002A4295">
        <w:rPr>
          <w:noProof/>
        </w:rPr>
        <w:drawing>
          <wp:inline distT="0" distB="0" distL="0" distR="0" wp14:anchorId="755EA511" wp14:editId="59EF4C9D">
            <wp:extent cx="5274310" cy="3520440"/>
            <wp:effectExtent l="0" t="0" r="2540" b="3810"/>
            <wp:docPr id="3291519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520440"/>
                    </a:xfrm>
                    <a:prstGeom prst="rect">
                      <a:avLst/>
                    </a:prstGeom>
                    <a:noFill/>
                    <a:ln>
                      <a:noFill/>
                    </a:ln>
                  </pic:spPr>
                </pic:pic>
              </a:graphicData>
            </a:graphic>
          </wp:inline>
        </w:drawing>
      </w:r>
    </w:p>
    <w:p w14:paraId="47B7CFA4" w14:textId="24C46279" w:rsidR="002A4295" w:rsidRPr="008A49C7" w:rsidRDefault="002A4295" w:rsidP="0048202C">
      <w:pPr>
        <w:rPr>
          <w:rFonts w:ascii="宋体" w:eastAsia="宋体" w:hAnsi="宋体"/>
          <w:b/>
          <w:bCs/>
        </w:rPr>
      </w:pPr>
      <w:r w:rsidRPr="008A49C7">
        <w:rPr>
          <w:rFonts w:ascii="宋体" w:eastAsia="宋体" w:hAnsi="宋体" w:hint="eastAsia"/>
          <w:b/>
          <w:bCs/>
        </w:rPr>
        <w:t>2024年4月15-21日中南大学湘雅医院胸外科防癌科普活动</w:t>
      </w:r>
    </w:p>
    <w:p w14:paraId="797E00BF" w14:textId="77777777" w:rsidR="002A4295" w:rsidRDefault="002A4295" w:rsidP="0048202C"/>
    <w:p w14:paraId="53A52216" w14:textId="5560B71C" w:rsidR="002A4295" w:rsidRPr="008A49C7" w:rsidRDefault="002A4295" w:rsidP="00443722">
      <w:pPr>
        <w:rPr>
          <w:rFonts w:ascii="宋体" w:eastAsia="宋体" w:hAnsi="宋体"/>
          <w:b/>
          <w:bCs/>
        </w:rPr>
      </w:pPr>
      <w:r w:rsidRPr="008A49C7">
        <w:rPr>
          <w:rFonts w:ascii="宋体" w:eastAsia="宋体" w:hAnsi="宋体"/>
          <w:b/>
          <w:bCs/>
          <w:noProof/>
        </w:rPr>
        <w:lastRenderedPageBreak/>
        <w:drawing>
          <wp:anchor distT="0" distB="0" distL="114300" distR="114300" simplePos="0" relativeHeight="251671552" behindDoc="0" locked="0" layoutInCell="1" allowOverlap="1" wp14:anchorId="6671F9A2" wp14:editId="42B4166B">
            <wp:simplePos x="0" y="0"/>
            <wp:positionH relativeFrom="margin">
              <wp:align>right</wp:align>
            </wp:positionH>
            <wp:positionV relativeFrom="paragraph">
              <wp:posOffset>42545</wp:posOffset>
            </wp:positionV>
            <wp:extent cx="5257800" cy="2408555"/>
            <wp:effectExtent l="0" t="0" r="0" b="0"/>
            <wp:wrapTopAndBottom/>
            <wp:docPr id="20756270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7800" cy="2408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49C7">
        <w:rPr>
          <w:rFonts w:ascii="宋体" w:eastAsia="宋体" w:hAnsi="宋体" w:hint="eastAsia"/>
          <w:b/>
          <w:bCs/>
        </w:rPr>
        <w:t>2</w:t>
      </w:r>
      <w:r w:rsidRPr="008A49C7">
        <w:rPr>
          <w:rFonts w:ascii="宋体" w:eastAsia="宋体" w:hAnsi="宋体"/>
          <w:b/>
          <w:bCs/>
        </w:rPr>
        <w:t>024年4月21日CACA胸腺肿瘤指南全国巡讲活动</w:t>
      </w:r>
      <w:r w:rsidRPr="008A49C7">
        <w:rPr>
          <w:rFonts w:ascii="宋体" w:eastAsia="宋体" w:hAnsi="宋体" w:hint="eastAsia"/>
          <w:b/>
          <w:bCs/>
        </w:rPr>
        <w:t>（</w:t>
      </w:r>
      <w:r w:rsidRPr="008A49C7">
        <w:rPr>
          <w:rFonts w:ascii="宋体" w:eastAsia="宋体" w:hAnsi="宋体"/>
          <w:b/>
          <w:bCs/>
        </w:rPr>
        <w:t>湖北</w:t>
      </w:r>
      <w:r w:rsidRPr="008A49C7">
        <w:rPr>
          <w:rFonts w:ascii="宋体" w:eastAsia="宋体" w:hAnsi="宋体" w:hint="eastAsia"/>
          <w:b/>
          <w:bCs/>
        </w:rPr>
        <w:t>武汉</w:t>
      </w:r>
      <w:r w:rsidRPr="008A49C7">
        <w:rPr>
          <w:rFonts w:ascii="宋体" w:eastAsia="宋体" w:hAnsi="宋体"/>
          <w:b/>
          <w:bCs/>
        </w:rPr>
        <w:t>站</w:t>
      </w:r>
      <w:r w:rsidRPr="008A49C7">
        <w:rPr>
          <w:rFonts w:ascii="宋体" w:eastAsia="宋体" w:hAnsi="宋体" w:hint="eastAsia"/>
          <w:b/>
          <w:bCs/>
        </w:rPr>
        <w:t>）</w:t>
      </w:r>
    </w:p>
    <w:p w14:paraId="4D941A28" w14:textId="2A8C7751" w:rsidR="002A4295" w:rsidRPr="002A4295" w:rsidRDefault="002A4295" w:rsidP="0048202C"/>
    <w:p w14:paraId="46198FC3" w14:textId="406F894C" w:rsidR="0048202C" w:rsidRPr="00443722" w:rsidRDefault="0048202C" w:rsidP="00443722">
      <w:pPr>
        <w:pStyle w:val="a7"/>
        <w:numPr>
          <w:ilvl w:val="0"/>
          <w:numId w:val="1"/>
        </w:numPr>
        <w:ind w:firstLineChars="0"/>
        <w:rPr>
          <w:rFonts w:ascii="宋体" w:eastAsia="宋体" w:hAnsi="宋体"/>
          <w:b/>
          <w:bCs/>
          <w:sz w:val="24"/>
          <w:szCs w:val="24"/>
        </w:rPr>
      </w:pPr>
      <w:r w:rsidRPr="00443722">
        <w:rPr>
          <w:rFonts w:ascii="宋体" w:eastAsia="宋体" w:hAnsi="宋体" w:hint="eastAsia"/>
          <w:b/>
          <w:bCs/>
          <w:sz w:val="24"/>
          <w:szCs w:val="24"/>
        </w:rPr>
        <w:t>中国抗癌协会胸腺肿瘤整合康复专委会</w:t>
      </w:r>
      <w:r w:rsidR="002A4295" w:rsidRPr="00443722">
        <w:rPr>
          <w:rFonts w:ascii="宋体" w:eastAsia="宋体" w:hAnsi="宋体" w:hint="eastAsia"/>
          <w:b/>
          <w:bCs/>
          <w:sz w:val="24"/>
          <w:szCs w:val="24"/>
        </w:rPr>
        <w:t>常委赵立教授和委员向旭东教授组织的</w:t>
      </w:r>
      <w:r w:rsidRPr="00443722">
        <w:rPr>
          <w:rFonts w:ascii="宋体" w:eastAsia="宋体" w:hAnsi="宋体" w:hint="eastAsia"/>
          <w:b/>
          <w:bCs/>
          <w:sz w:val="24"/>
          <w:szCs w:val="24"/>
        </w:rPr>
        <w:t>“CACA指南，我知你知”学术活动进基层</w:t>
      </w:r>
    </w:p>
    <w:p w14:paraId="51B15687" w14:textId="35881F75" w:rsidR="0048202C" w:rsidRPr="00497353" w:rsidRDefault="008A49C7" w:rsidP="0048202C">
      <w:r>
        <w:rPr>
          <w:noProof/>
        </w:rPr>
        <w:drawing>
          <wp:anchor distT="0" distB="0" distL="114300" distR="114300" simplePos="0" relativeHeight="251658240" behindDoc="0" locked="0" layoutInCell="1" allowOverlap="1" wp14:anchorId="46FAB08F" wp14:editId="2BC4BCB4">
            <wp:simplePos x="0" y="0"/>
            <wp:positionH relativeFrom="column">
              <wp:posOffset>333057</wp:posOffset>
            </wp:positionH>
            <wp:positionV relativeFrom="paragraph">
              <wp:posOffset>3502025</wp:posOffset>
            </wp:positionV>
            <wp:extent cx="4357370" cy="2105025"/>
            <wp:effectExtent l="0" t="0" r="5080" b="952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57370"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4295">
        <w:rPr>
          <w:noProof/>
        </w:rPr>
        <w:drawing>
          <wp:anchor distT="0" distB="0" distL="114300" distR="114300" simplePos="0" relativeHeight="251659264" behindDoc="0" locked="0" layoutInCell="1" allowOverlap="1" wp14:anchorId="1CEAB6FD" wp14:editId="459F21A3">
            <wp:simplePos x="0" y="0"/>
            <wp:positionH relativeFrom="margin">
              <wp:posOffset>367665</wp:posOffset>
            </wp:positionH>
            <wp:positionV relativeFrom="paragraph">
              <wp:posOffset>189865</wp:posOffset>
            </wp:positionV>
            <wp:extent cx="4290695" cy="3217545"/>
            <wp:effectExtent l="0" t="0" r="0" b="190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90695" cy="3217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FD9B03" w14:textId="0DA724E2" w:rsidR="0048202C" w:rsidRPr="00443722" w:rsidRDefault="00443722" w:rsidP="00443722">
      <w:pPr>
        <w:pStyle w:val="a7"/>
        <w:numPr>
          <w:ilvl w:val="0"/>
          <w:numId w:val="1"/>
        </w:numPr>
        <w:ind w:firstLineChars="0"/>
        <w:rPr>
          <w:rFonts w:ascii="宋体" w:eastAsia="宋体" w:hAnsi="宋体"/>
          <w:b/>
          <w:bCs/>
          <w:sz w:val="24"/>
          <w:szCs w:val="24"/>
        </w:rPr>
      </w:pPr>
      <w:r w:rsidRPr="00443722">
        <w:rPr>
          <w:rFonts w:ascii="宋体" w:eastAsia="宋体" w:hAnsi="宋体" w:hint="eastAsia"/>
          <w:b/>
          <w:bCs/>
          <w:sz w:val="24"/>
          <w:szCs w:val="24"/>
        </w:rPr>
        <w:lastRenderedPageBreak/>
        <w:t>中国抗癌协会胸腺肿瘤整合康复专委会委员胡彬教授组织的“肿瘤防治宣传周活动”。</w:t>
      </w:r>
    </w:p>
    <w:p w14:paraId="038D59FA" w14:textId="01403C7F" w:rsidR="00443722" w:rsidRDefault="00443722" w:rsidP="00443722">
      <w:pPr>
        <w:rPr>
          <w:rFonts w:ascii="宋体" w:eastAsia="宋体" w:hAnsi="宋体"/>
          <w:sz w:val="32"/>
          <w:szCs w:val="32"/>
        </w:rPr>
      </w:pPr>
      <w:r>
        <w:rPr>
          <w:noProof/>
        </w:rPr>
        <w:drawing>
          <wp:inline distT="0" distB="0" distL="114300" distR="114300" wp14:anchorId="330BBF02" wp14:editId="36DD3AE5">
            <wp:extent cx="5162550" cy="3443374"/>
            <wp:effectExtent l="0" t="0" r="0" b="5080"/>
            <wp:docPr id="3" name="图片 3" descr="171402380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14023802385"/>
                    <pic:cNvPicPr>
                      <a:picLocks noChangeAspect="1"/>
                    </pic:cNvPicPr>
                  </pic:nvPicPr>
                  <pic:blipFill>
                    <a:blip r:embed="rId15"/>
                    <a:stretch>
                      <a:fillRect/>
                    </a:stretch>
                  </pic:blipFill>
                  <pic:spPr>
                    <a:xfrm>
                      <a:off x="0" y="0"/>
                      <a:ext cx="5181701" cy="3456147"/>
                    </a:xfrm>
                    <a:prstGeom prst="rect">
                      <a:avLst/>
                    </a:prstGeom>
                  </pic:spPr>
                </pic:pic>
              </a:graphicData>
            </a:graphic>
          </wp:inline>
        </w:drawing>
      </w:r>
    </w:p>
    <w:p w14:paraId="67EB76DC" w14:textId="185D7615" w:rsidR="00443722" w:rsidRPr="008A49C7" w:rsidRDefault="00443722" w:rsidP="00443722">
      <w:pPr>
        <w:jc w:val="center"/>
        <w:rPr>
          <w:rFonts w:ascii="宋体" w:eastAsia="宋体" w:hAnsi="宋体"/>
          <w:b/>
          <w:bCs/>
          <w:szCs w:val="21"/>
        </w:rPr>
      </w:pPr>
      <w:r w:rsidRPr="008A49C7">
        <w:rPr>
          <w:rFonts w:hint="eastAsia"/>
          <w:b/>
          <w:bCs/>
          <w:noProof/>
          <w:szCs w:val="21"/>
        </w:rPr>
        <w:drawing>
          <wp:anchor distT="0" distB="0" distL="114300" distR="114300" simplePos="0" relativeHeight="251672576" behindDoc="0" locked="0" layoutInCell="1" allowOverlap="1" wp14:anchorId="47A87109" wp14:editId="1B484FED">
            <wp:simplePos x="0" y="0"/>
            <wp:positionH relativeFrom="margin">
              <wp:align>right</wp:align>
            </wp:positionH>
            <wp:positionV relativeFrom="paragraph">
              <wp:posOffset>283845</wp:posOffset>
            </wp:positionV>
            <wp:extent cx="5295900" cy="3531235"/>
            <wp:effectExtent l="0" t="0" r="0" b="0"/>
            <wp:wrapTopAndBottom/>
            <wp:docPr id="6" name="图片 6" descr="171402380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1402380239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95900" cy="3531235"/>
                    </a:xfrm>
                    <a:prstGeom prst="rect">
                      <a:avLst/>
                    </a:prstGeom>
                  </pic:spPr>
                </pic:pic>
              </a:graphicData>
            </a:graphic>
            <wp14:sizeRelH relativeFrom="margin">
              <wp14:pctWidth>0</wp14:pctWidth>
            </wp14:sizeRelH>
            <wp14:sizeRelV relativeFrom="margin">
              <wp14:pctHeight>0</wp14:pctHeight>
            </wp14:sizeRelV>
          </wp:anchor>
        </w:drawing>
      </w:r>
      <w:r w:rsidRPr="008A49C7">
        <w:rPr>
          <w:rFonts w:ascii="宋体" w:eastAsia="宋体" w:hAnsi="宋体" w:hint="eastAsia"/>
          <w:b/>
          <w:bCs/>
          <w:szCs w:val="21"/>
        </w:rPr>
        <w:t>义诊</w:t>
      </w:r>
    </w:p>
    <w:p w14:paraId="7AFC2B74" w14:textId="25A2F668" w:rsidR="00443722" w:rsidRPr="008A49C7" w:rsidRDefault="00443722" w:rsidP="00443722">
      <w:pPr>
        <w:jc w:val="center"/>
        <w:rPr>
          <w:rFonts w:ascii="宋体" w:eastAsia="宋体" w:hAnsi="宋体"/>
          <w:b/>
          <w:bCs/>
          <w:szCs w:val="21"/>
        </w:rPr>
      </w:pPr>
      <w:r w:rsidRPr="008A49C7">
        <w:rPr>
          <w:rFonts w:ascii="宋体" w:eastAsia="宋体" w:hAnsi="宋体" w:hint="eastAsia"/>
          <w:b/>
          <w:bCs/>
          <w:szCs w:val="21"/>
        </w:rPr>
        <w:t>防癌科普互动</w:t>
      </w:r>
    </w:p>
    <w:sectPr w:rsidR="00443722" w:rsidRPr="008A49C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811231" w14:textId="77777777" w:rsidR="00397551" w:rsidRDefault="00397551" w:rsidP="0048202C">
      <w:r>
        <w:separator/>
      </w:r>
    </w:p>
  </w:endnote>
  <w:endnote w:type="continuationSeparator" w:id="0">
    <w:p w14:paraId="4F2D12CA" w14:textId="77777777" w:rsidR="00397551" w:rsidRDefault="00397551" w:rsidP="00482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A7CE99" w14:textId="77777777" w:rsidR="00397551" w:rsidRDefault="00397551" w:rsidP="0048202C">
      <w:r>
        <w:separator/>
      </w:r>
    </w:p>
  </w:footnote>
  <w:footnote w:type="continuationSeparator" w:id="0">
    <w:p w14:paraId="50AD6540" w14:textId="77777777" w:rsidR="00397551" w:rsidRDefault="00397551" w:rsidP="004820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FC96FBB"/>
    <w:multiLevelType w:val="hybridMultilevel"/>
    <w:tmpl w:val="4E382346"/>
    <w:lvl w:ilvl="0" w:tplc="E578CC4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110202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9B3"/>
    <w:rsid w:val="000149B3"/>
    <w:rsid w:val="001F1B70"/>
    <w:rsid w:val="002A4295"/>
    <w:rsid w:val="00397551"/>
    <w:rsid w:val="003D1BF4"/>
    <w:rsid w:val="00443722"/>
    <w:rsid w:val="0048202C"/>
    <w:rsid w:val="008A49C7"/>
    <w:rsid w:val="00A95A88"/>
    <w:rsid w:val="00B76F5B"/>
    <w:rsid w:val="00B77ABF"/>
    <w:rsid w:val="00F271AB"/>
    <w:rsid w:val="00FE0B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C58F77"/>
  <w15:chartTrackingRefBased/>
  <w15:docId w15:val="{58CFCC37-612D-400A-8D53-B644F339A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8202C"/>
    <w:pPr>
      <w:tabs>
        <w:tab w:val="center" w:pos="4153"/>
        <w:tab w:val="right" w:pos="8306"/>
      </w:tabs>
      <w:snapToGrid w:val="0"/>
      <w:jc w:val="center"/>
    </w:pPr>
    <w:rPr>
      <w:sz w:val="18"/>
      <w:szCs w:val="18"/>
    </w:rPr>
  </w:style>
  <w:style w:type="character" w:customStyle="1" w:styleId="a4">
    <w:name w:val="页眉 字符"/>
    <w:basedOn w:val="a0"/>
    <w:link w:val="a3"/>
    <w:uiPriority w:val="99"/>
    <w:rsid w:val="0048202C"/>
    <w:rPr>
      <w:sz w:val="18"/>
      <w:szCs w:val="18"/>
    </w:rPr>
  </w:style>
  <w:style w:type="paragraph" w:styleId="a5">
    <w:name w:val="footer"/>
    <w:basedOn w:val="a"/>
    <w:link w:val="a6"/>
    <w:uiPriority w:val="99"/>
    <w:unhideWhenUsed/>
    <w:rsid w:val="0048202C"/>
    <w:pPr>
      <w:tabs>
        <w:tab w:val="center" w:pos="4153"/>
        <w:tab w:val="right" w:pos="8306"/>
      </w:tabs>
      <w:snapToGrid w:val="0"/>
      <w:jc w:val="left"/>
    </w:pPr>
    <w:rPr>
      <w:sz w:val="18"/>
      <w:szCs w:val="18"/>
    </w:rPr>
  </w:style>
  <w:style w:type="character" w:customStyle="1" w:styleId="a6">
    <w:name w:val="页脚 字符"/>
    <w:basedOn w:val="a0"/>
    <w:link w:val="a5"/>
    <w:uiPriority w:val="99"/>
    <w:rsid w:val="0048202C"/>
    <w:rPr>
      <w:sz w:val="18"/>
      <w:szCs w:val="18"/>
    </w:rPr>
  </w:style>
  <w:style w:type="paragraph" w:styleId="a7">
    <w:name w:val="List Paragraph"/>
    <w:basedOn w:val="a"/>
    <w:uiPriority w:val="34"/>
    <w:qFormat/>
    <w:rsid w:val="002A429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5</Pages>
  <Words>81</Words>
  <Characters>467</Characters>
  <Application>Microsoft Office Word</Application>
  <DocSecurity>0</DocSecurity>
  <Lines>3</Lines>
  <Paragraphs>1</Paragraphs>
  <ScaleCrop>false</ScaleCrop>
  <Company/>
  <LinksUpToDate>false</LinksUpToDate>
  <CharactersWithSpaces>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294383789@qq.com</dc:creator>
  <cp:keywords/>
  <dc:description/>
  <cp:lastModifiedBy>294383789@qq.com</cp:lastModifiedBy>
  <cp:revision>4</cp:revision>
  <dcterms:created xsi:type="dcterms:W3CDTF">2024-04-28T23:50:00Z</dcterms:created>
  <dcterms:modified xsi:type="dcterms:W3CDTF">2024-04-29T09:21:00Z</dcterms:modified>
</cp:coreProperties>
</file>