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E947" w14:textId="42C421B6" w:rsidR="00C64A3F" w:rsidRDefault="00C64A3F" w:rsidP="00935305">
      <w:pPr>
        <w:ind w:firstLineChars="600" w:firstLine="1200"/>
        <w:rPr>
          <w:rFonts w:hint="eastAsia"/>
        </w:rPr>
      </w:pPr>
      <w:r>
        <w:rPr>
          <w:rFonts w:hint="eastAsia"/>
          <w:sz w:val="20"/>
          <w:szCs w:val="20"/>
        </w:rPr>
        <w:t>中国抗癌协会中西整合肾癌专委会2024全国肿瘤防治周系列活动（一）</w:t>
      </w:r>
    </w:p>
    <w:p w14:paraId="6CA45F21" w14:textId="364D4A5D" w:rsidR="00935305" w:rsidRDefault="00C64A3F" w:rsidP="00935305">
      <w:pPr>
        <w:ind w:firstLineChars="600" w:firstLine="1200"/>
      </w:pPr>
      <w:r w:rsidRPr="00335959">
        <w:rPr>
          <w:rFonts w:hint="eastAsia"/>
          <w:sz w:val="20"/>
          <w:szCs w:val="20"/>
        </w:rPr>
        <w:t>中国</w:t>
      </w:r>
      <w:r>
        <w:rPr>
          <w:rFonts w:hint="eastAsia"/>
          <w:sz w:val="20"/>
          <w:szCs w:val="20"/>
        </w:rPr>
        <w:t>医科大学</w:t>
      </w:r>
      <w:r w:rsidRPr="00335959">
        <w:rPr>
          <w:rFonts w:hint="eastAsia"/>
          <w:sz w:val="20"/>
          <w:szCs w:val="20"/>
        </w:rPr>
        <w:t>附属第四医院</w:t>
      </w:r>
      <w:r>
        <w:rPr>
          <w:rFonts w:hint="eastAsia"/>
          <w:sz w:val="20"/>
          <w:szCs w:val="20"/>
        </w:rPr>
        <w:t>-</w:t>
      </w:r>
      <w:r w:rsidR="00935305">
        <w:rPr>
          <w:rFonts w:hint="eastAsia"/>
        </w:rPr>
        <w:t>“卫生进社区，相约健康行</w:t>
      </w:r>
      <w:r w:rsidR="00935305">
        <w:t>"</w:t>
      </w:r>
      <w:r>
        <w:rPr>
          <w:rFonts w:hint="eastAsia"/>
        </w:rPr>
        <w:t>北塔社区</w:t>
      </w:r>
      <w:r w:rsidR="00935305">
        <w:t>大型</w:t>
      </w:r>
      <w:r w:rsidR="00935305">
        <w:rPr>
          <w:rFonts w:hint="eastAsia"/>
        </w:rPr>
        <w:t>义诊及</w:t>
      </w:r>
      <w:r>
        <w:rPr>
          <w:rFonts w:hint="eastAsia"/>
        </w:rPr>
        <w:t>肿瘤防治</w:t>
      </w:r>
      <w:r w:rsidR="00935305">
        <w:t>健</w:t>
      </w:r>
      <w:r w:rsidR="00935305">
        <w:rPr>
          <w:rFonts w:hint="eastAsia"/>
        </w:rPr>
        <w:t>康知识普及活动</w:t>
      </w:r>
    </w:p>
    <w:p w14:paraId="1F7ACFCC" w14:textId="2B06CF55" w:rsidR="00935305" w:rsidRPr="00335959" w:rsidRDefault="00935305" w:rsidP="00935305">
      <w:pPr>
        <w:ind w:firstLineChars="200" w:firstLine="400"/>
        <w:rPr>
          <w:sz w:val="20"/>
          <w:szCs w:val="20"/>
        </w:rPr>
      </w:pPr>
      <w:r w:rsidRPr="00335959">
        <w:rPr>
          <w:sz w:val="20"/>
          <w:szCs w:val="20"/>
        </w:rPr>
        <w:t>为了更好的贯彻落实党的</w:t>
      </w:r>
      <w:r w:rsidRPr="00335959">
        <w:rPr>
          <w:rFonts w:hint="eastAsia"/>
          <w:sz w:val="20"/>
          <w:szCs w:val="20"/>
        </w:rPr>
        <w:t>二十大精神，根据中央、省委统战工作会议精神和市统战工作“五大同心工程”的总体要求和部署，开展的送温暖、献爱心、办实事的惠民动。</w:t>
      </w:r>
      <w:r w:rsidRPr="00335959">
        <w:rPr>
          <w:sz w:val="20"/>
          <w:szCs w:val="20"/>
        </w:rPr>
        <w:t>20</w:t>
      </w:r>
      <w:r w:rsidRPr="00335959">
        <w:rPr>
          <w:rFonts w:hint="eastAsia"/>
          <w:sz w:val="20"/>
          <w:szCs w:val="20"/>
        </w:rPr>
        <w:t>24</w:t>
      </w:r>
      <w:r w:rsidRPr="00335959">
        <w:rPr>
          <w:sz w:val="20"/>
          <w:szCs w:val="20"/>
        </w:rPr>
        <w:t>年</w:t>
      </w:r>
      <w:r w:rsidRPr="00335959">
        <w:rPr>
          <w:rFonts w:hint="eastAsia"/>
          <w:sz w:val="20"/>
          <w:szCs w:val="20"/>
        </w:rPr>
        <w:t>4</w:t>
      </w:r>
      <w:r w:rsidRPr="00335959">
        <w:rPr>
          <w:sz w:val="20"/>
          <w:szCs w:val="20"/>
        </w:rPr>
        <w:t>月</w:t>
      </w:r>
      <w:r w:rsidRPr="00335959">
        <w:rPr>
          <w:rFonts w:hint="eastAsia"/>
          <w:sz w:val="20"/>
          <w:szCs w:val="20"/>
        </w:rPr>
        <w:t>10</w:t>
      </w:r>
      <w:r w:rsidRPr="00335959">
        <w:rPr>
          <w:sz w:val="20"/>
          <w:szCs w:val="20"/>
        </w:rPr>
        <w:t>日，</w:t>
      </w:r>
      <w:r w:rsidRPr="00335959">
        <w:rPr>
          <w:rFonts w:hint="eastAsia"/>
          <w:sz w:val="20"/>
          <w:szCs w:val="20"/>
        </w:rPr>
        <w:t>涵盖周边多个社区的大型义诊与免费体检活动在北塔社区服务中心举办</w:t>
      </w:r>
      <w:r w:rsidR="00D01DFD">
        <w:rPr>
          <w:rFonts w:hint="eastAsia"/>
          <w:sz w:val="20"/>
          <w:szCs w:val="20"/>
        </w:rPr>
        <w:t>。</w:t>
      </w:r>
      <w:r w:rsidR="00D01DFD" w:rsidRPr="00335959">
        <w:rPr>
          <w:rFonts w:hint="eastAsia"/>
          <w:noProof/>
          <w:sz w:val="20"/>
          <w:szCs w:val="20"/>
        </w:rPr>
        <w:t>中国抗癌协会中西整合</w:t>
      </w:r>
      <w:r w:rsidR="00D01DFD">
        <w:rPr>
          <w:rFonts w:hint="eastAsia"/>
          <w:noProof/>
          <w:sz w:val="20"/>
          <w:szCs w:val="20"/>
        </w:rPr>
        <w:t>肾癌专业</w:t>
      </w:r>
      <w:r w:rsidR="00D01DFD" w:rsidRPr="00335959">
        <w:rPr>
          <w:rFonts w:hint="eastAsia"/>
          <w:noProof/>
          <w:sz w:val="20"/>
          <w:szCs w:val="20"/>
        </w:rPr>
        <w:t>委员会</w:t>
      </w:r>
      <w:r w:rsidR="008924AD">
        <w:rPr>
          <w:rFonts w:hint="eastAsia"/>
          <w:noProof/>
          <w:sz w:val="20"/>
          <w:szCs w:val="20"/>
        </w:rPr>
        <w:t>组织了一支团队，由组织</w:t>
      </w:r>
      <w:r w:rsidR="00D01DFD">
        <w:rPr>
          <w:rFonts w:hint="eastAsia"/>
          <w:noProof/>
          <w:sz w:val="20"/>
          <w:szCs w:val="20"/>
        </w:rPr>
        <w:t>成员，</w:t>
      </w:r>
      <w:r w:rsidRPr="00335959">
        <w:rPr>
          <w:rFonts w:hint="eastAsia"/>
          <w:sz w:val="20"/>
          <w:szCs w:val="20"/>
        </w:rPr>
        <w:t>中国医科大学附属第四医院第一泌尿外科</w:t>
      </w:r>
      <w:r w:rsidR="00D01DFD">
        <w:rPr>
          <w:rFonts w:hint="eastAsia"/>
          <w:sz w:val="20"/>
          <w:szCs w:val="20"/>
        </w:rPr>
        <w:t>的</w:t>
      </w:r>
      <w:r w:rsidRPr="00335959">
        <w:rPr>
          <w:rFonts w:hint="eastAsia"/>
          <w:sz w:val="20"/>
          <w:szCs w:val="20"/>
        </w:rPr>
        <w:t>李</w:t>
      </w:r>
      <w:r w:rsidR="00D01DFD">
        <w:rPr>
          <w:rFonts w:hint="eastAsia"/>
          <w:sz w:val="20"/>
          <w:szCs w:val="20"/>
        </w:rPr>
        <w:t>宁</w:t>
      </w:r>
      <w:r w:rsidRPr="00335959">
        <w:rPr>
          <w:rFonts w:hint="eastAsia"/>
          <w:sz w:val="20"/>
          <w:szCs w:val="20"/>
        </w:rPr>
        <w:t>主任医师带队，多名</w:t>
      </w:r>
      <w:r w:rsidRPr="00335959">
        <w:rPr>
          <w:sz w:val="20"/>
          <w:szCs w:val="20"/>
        </w:rPr>
        <w:t>品学兼优、</w:t>
      </w:r>
      <w:r w:rsidRPr="00335959">
        <w:rPr>
          <w:rFonts w:hint="eastAsia"/>
          <w:sz w:val="20"/>
          <w:szCs w:val="20"/>
        </w:rPr>
        <w:t>技能过硬的博士和硕士研究生及社会热心人士组成了此次社区义诊服务团队。为此次大规模义诊的圆满完成贡献了不可或缺一份力量。</w:t>
      </w:r>
      <w:r w:rsidRPr="00335959">
        <w:rPr>
          <w:sz w:val="20"/>
          <w:szCs w:val="20"/>
        </w:rPr>
        <w:t>受到了广大社区居民的</w:t>
      </w:r>
      <w:r w:rsidRPr="00335959">
        <w:rPr>
          <w:rFonts w:hint="eastAsia"/>
          <w:sz w:val="20"/>
          <w:szCs w:val="20"/>
        </w:rPr>
        <w:t>一致</w:t>
      </w:r>
      <w:r w:rsidRPr="00335959">
        <w:rPr>
          <w:sz w:val="20"/>
          <w:szCs w:val="20"/>
        </w:rPr>
        <w:t>好评。</w:t>
      </w:r>
    </w:p>
    <w:p w14:paraId="45827CC8" w14:textId="3F9230C7" w:rsidR="00935305" w:rsidRPr="00335959" w:rsidRDefault="00935305" w:rsidP="00935305">
      <w:pPr>
        <w:ind w:firstLineChars="200" w:firstLine="400"/>
        <w:rPr>
          <w:sz w:val="20"/>
          <w:szCs w:val="20"/>
        </w:rPr>
      </w:pPr>
      <w:r w:rsidRPr="00335959">
        <w:rPr>
          <w:rFonts w:hint="eastAsia"/>
          <w:sz w:val="20"/>
          <w:szCs w:val="20"/>
        </w:rPr>
        <w:t>在近3</w:t>
      </w:r>
      <w:r w:rsidRPr="00335959">
        <w:rPr>
          <w:sz w:val="20"/>
          <w:szCs w:val="20"/>
        </w:rPr>
        <w:t>个小时的义诊过程中共接待看病、咨询的社区居民</w:t>
      </w:r>
      <w:r w:rsidRPr="00335959">
        <w:rPr>
          <w:rFonts w:hint="eastAsia"/>
          <w:sz w:val="20"/>
          <w:szCs w:val="20"/>
        </w:rPr>
        <w:t>100余</w:t>
      </w:r>
      <w:r w:rsidRPr="00335959">
        <w:rPr>
          <w:sz w:val="20"/>
          <w:szCs w:val="20"/>
        </w:rPr>
        <w:t>人。</w:t>
      </w:r>
      <w:r w:rsidR="00D01DFD">
        <w:rPr>
          <w:rFonts w:hint="eastAsia"/>
          <w:sz w:val="20"/>
          <w:szCs w:val="20"/>
        </w:rPr>
        <w:t>李宁教授团队</w:t>
      </w:r>
      <w:r w:rsidRPr="00335959">
        <w:rPr>
          <w:sz w:val="20"/>
          <w:szCs w:val="20"/>
        </w:rPr>
        <w:t>不但向前来就诊的居民宣传了医药保健知识，解答了他们提出的关于疾病和健康的相关问题，</w:t>
      </w:r>
      <w:r w:rsidRPr="00335959">
        <w:rPr>
          <w:rFonts w:hint="eastAsia"/>
          <w:sz w:val="20"/>
          <w:szCs w:val="20"/>
        </w:rPr>
        <w:t>协助北塔社区卫生服务中心</w:t>
      </w:r>
      <w:r w:rsidRPr="00335959">
        <w:rPr>
          <w:sz w:val="20"/>
          <w:szCs w:val="20"/>
        </w:rPr>
        <w:t>免费为</w:t>
      </w:r>
      <w:r w:rsidRPr="00335959">
        <w:rPr>
          <w:rFonts w:hint="eastAsia"/>
          <w:sz w:val="20"/>
          <w:szCs w:val="20"/>
        </w:rPr>
        <w:t>中老年男性</w:t>
      </w:r>
      <w:r w:rsidRPr="00335959">
        <w:rPr>
          <w:sz w:val="20"/>
          <w:szCs w:val="20"/>
        </w:rPr>
        <w:t>进行了</w:t>
      </w:r>
      <w:r w:rsidRPr="00335959">
        <w:rPr>
          <w:rFonts w:hint="eastAsia"/>
          <w:sz w:val="20"/>
          <w:szCs w:val="20"/>
        </w:rPr>
        <w:t>血清前列腺癌标志物的测定，义诊中，发现前来看病的多为当地老年居民，他们因为种种原因不能定期去医院进行体检，在此次义诊中筛查出前列腺癌的早期征兆，实现了前列腺癌的早期社区筛查，更早的诊断与及时的治疗无疑对他们的健康带来巨大帮助。</w:t>
      </w:r>
      <w:r w:rsidR="00D01DFD">
        <w:rPr>
          <w:rFonts w:hint="eastAsia"/>
          <w:sz w:val="20"/>
          <w:szCs w:val="20"/>
        </w:rPr>
        <w:t>团队</w:t>
      </w:r>
      <w:r w:rsidRPr="00335959">
        <w:rPr>
          <w:rFonts w:hint="eastAsia"/>
          <w:sz w:val="20"/>
          <w:szCs w:val="20"/>
        </w:rPr>
        <w:t>还开展前列腺癌及其他泌尿系疾病的普及介绍讲座</w:t>
      </w:r>
      <w:r w:rsidRPr="00335959">
        <w:rPr>
          <w:sz w:val="20"/>
          <w:szCs w:val="20"/>
        </w:rPr>
        <w:t>，而且</w:t>
      </w:r>
      <w:r w:rsidR="00D01DFD">
        <w:rPr>
          <w:rFonts w:hint="eastAsia"/>
          <w:sz w:val="20"/>
          <w:szCs w:val="20"/>
        </w:rPr>
        <w:t>多名经验丰富的临床一线医生们</w:t>
      </w:r>
      <w:r w:rsidRPr="00335959">
        <w:rPr>
          <w:sz w:val="20"/>
          <w:szCs w:val="20"/>
        </w:rPr>
        <w:t>针对</w:t>
      </w:r>
      <w:r w:rsidRPr="00335959">
        <w:rPr>
          <w:rFonts w:hint="eastAsia"/>
          <w:sz w:val="20"/>
          <w:szCs w:val="20"/>
        </w:rPr>
        <w:t>多种常规泌尿系疾病</w:t>
      </w:r>
      <w:r w:rsidRPr="00335959">
        <w:rPr>
          <w:sz w:val="20"/>
          <w:szCs w:val="20"/>
        </w:rPr>
        <w:t>向</w:t>
      </w:r>
      <w:r w:rsidRPr="00335959">
        <w:rPr>
          <w:rFonts w:hint="eastAsia"/>
          <w:sz w:val="20"/>
          <w:szCs w:val="20"/>
        </w:rPr>
        <w:t>提出问题的社区居民们</w:t>
      </w:r>
      <w:r w:rsidRPr="00335959">
        <w:rPr>
          <w:sz w:val="20"/>
          <w:szCs w:val="20"/>
        </w:rPr>
        <w:t>提出了治疗建议并给予了用药指导</w:t>
      </w:r>
      <w:r w:rsidRPr="00335959">
        <w:rPr>
          <w:rFonts w:hint="eastAsia"/>
          <w:sz w:val="20"/>
          <w:szCs w:val="20"/>
        </w:rPr>
        <w:t>。</w:t>
      </w:r>
    </w:p>
    <w:p w14:paraId="39F9DCEC" w14:textId="77777777" w:rsidR="00935305" w:rsidRDefault="00935305" w:rsidP="00935305">
      <w:pPr>
        <w:ind w:firstLineChars="200" w:firstLine="440"/>
      </w:pPr>
      <w:r w:rsidRPr="00335959">
        <w:rPr>
          <w:noProof/>
        </w:rPr>
        <w:drawing>
          <wp:inline distT="0" distB="0" distL="0" distR="0" wp14:anchorId="6A0662A1" wp14:editId="1202B78C">
            <wp:extent cx="2438595" cy="1828800"/>
            <wp:effectExtent l="0" t="0" r="0" b="0"/>
            <wp:docPr id="136543658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595" cy="1828800"/>
                    </a:xfrm>
                    <a:prstGeom prst="rect">
                      <a:avLst/>
                    </a:prstGeom>
                    <a:noFill/>
                    <a:ln>
                      <a:noFill/>
                    </a:ln>
                  </pic:spPr>
                </pic:pic>
              </a:graphicData>
            </a:graphic>
          </wp:inline>
        </w:drawing>
      </w:r>
      <w:r w:rsidRPr="00335959">
        <w:rPr>
          <w:noProof/>
        </w:rPr>
        <w:drawing>
          <wp:inline distT="0" distB="0" distL="0" distR="0" wp14:anchorId="0D482F68" wp14:editId="254F6F71">
            <wp:extent cx="2440305" cy="1830070"/>
            <wp:effectExtent l="0" t="0" r="0" b="0"/>
            <wp:docPr id="91310087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0305" cy="1830070"/>
                    </a:xfrm>
                    <a:prstGeom prst="rect">
                      <a:avLst/>
                    </a:prstGeom>
                    <a:noFill/>
                    <a:ln>
                      <a:noFill/>
                    </a:ln>
                  </pic:spPr>
                </pic:pic>
              </a:graphicData>
            </a:graphic>
          </wp:inline>
        </w:drawing>
      </w:r>
    </w:p>
    <w:p w14:paraId="419D2286" w14:textId="4078EEBB" w:rsidR="00935305" w:rsidRDefault="00D01DFD" w:rsidP="00935305">
      <w:pPr>
        <w:ind w:firstLineChars="200" w:firstLine="440"/>
        <w:rPr>
          <w:noProof/>
          <w:sz w:val="20"/>
          <w:szCs w:val="20"/>
        </w:rPr>
      </w:pPr>
      <w:r w:rsidRPr="00205029">
        <w:rPr>
          <w:noProof/>
        </w:rPr>
        <w:drawing>
          <wp:anchor distT="0" distB="0" distL="114300" distR="114300" simplePos="0" relativeHeight="251659264" behindDoc="1" locked="0" layoutInCell="1" allowOverlap="1" wp14:anchorId="7373008A" wp14:editId="3A63C0D2">
            <wp:simplePos x="0" y="0"/>
            <wp:positionH relativeFrom="margin">
              <wp:posOffset>2752090</wp:posOffset>
            </wp:positionH>
            <wp:positionV relativeFrom="paragraph">
              <wp:posOffset>506095</wp:posOffset>
            </wp:positionV>
            <wp:extent cx="2416810" cy="1730375"/>
            <wp:effectExtent l="0" t="0" r="2540" b="3175"/>
            <wp:wrapTight wrapText="bothSides">
              <wp:wrapPolygon edited="0">
                <wp:start x="0" y="0"/>
                <wp:lineTo x="0" y="21402"/>
                <wp:lineTo x="21452" y="21402"/>
                <wp:lineTo x="21452" y="0"/>
                <wp:lineTo x="0" y="0"/>
              </wp:wrapPolygon>
            </wp:wrapTight>
            <wp:docPr id="2499273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6810" cy="173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305" w:rsidRPr="00335959">
        <w:rPr>
          <w:rFonts w:hint="eastAsia"/>
          <w:sz w:val="20"/>
          <w:szCs w:val="20"/>
        </w:rPr>
        <w:t>本次义诊活动不仅提高了广大居民的健康意识，也实实在在地为居民们提供了便利，受到了社区居民的欢迎，取得了良好的社会效果。同时，实践活动提高了研究生的业务素质和临床技能，为研究生搭建了走进社区，接触社会、服务社会的平台。本次活动取得了圆满成功</w:t>
      </w:r>
      <w:r w:rsidR="00935305" w:rsidRPr="00335959">
        <w:rPr>
          <w:sz w:val="20"/>
          <w:szCs w:val="20"/>
        </w:rPr>
        <w:t>!</w:t>
      </w:r>
      <w:r w:rsidR="00935305" w:rsidRPr="00335959">
        <w:rPr>
          <w:rFonts w:hint="eastAsia"/>
          <w:noProof/>
          <w:sz w:val="20"/>
          <w:szCs w:val="20"/>
        </w:rPr>
        <w:t>本</w:t>
      </w:r>
      <w:r w:rsidR="008924AD">
        <w:rPr>
          <w:rFonts w:hint="eastAsia"/>
          <w:noProof/>
          <w:sz w:val="20"/>
          <w:szCs w:val="20"/>
        </w:rPr>
        <w:t>次义诊活动</w:t>
      </w:r>
      <w:r w:rsidR="00935305" w:rsidRPr="00335959">
        <w:rPr>
          <w:rFonts w:hint="eastAsia"/>
          <w:noProof/>
          <w:sz w:val="20"/>
          <w:szCs w:val="20"/>
        </w:rPr>
        <w:t>由中国抗癌协会中西整合</w:t>
      </w:r>
      <w:r w:rsidR="00E432AE">
        <w:rPr>
          <w:rFonts w:hint="eastAsia"/>
          <w:noProof/>
          <w:sz w:val="20"/>
          <w:szCs w:val="20"/>
        </w:rPr>
        <w:t>肾</w:t>
      </w:r>
      <w:r w:rsidR="007B7E42">
        <w:rPr>
          <w:rFonts w:hint="eastAsia"/>
          <w:noProof/>
          <w:sz w:val="20"/>
          <w:szCs w:val="20"/>
        </w:rPr>
        <w:t>癌</w:t>
      </w:r>
      <w:r w:rsidR="00E432AE">
        <w:rPr>
          <w:rFonts w:hint="eastAsia"/>
          <w:noProof/>
          <w:sz w:val="20"/>
          <w:szCs w:val="20"/>
        </w:rPr>
        <w:t>专业</w:t>
      </w:r>
      <w:r w:rsidR="00935305" w:rsidRPr="00335959">
        <w:rPr>
          <w:rFonts w:hint="eastAsia"/>
          <w:noProof/>
          <w:sz w:val="20"/>
          <w:szCs w:val="20"/>
        </w:rPr>
        <w:t>委员会支持。</w:t>
      </w:r>
    </w:p>
    <w:p w14:paraId="444251E3" w14:textId="387921B5" w:rsidR="00935305" w:rsidRDefault="00935305" w:rsidP="00935305">
      <w:pPr>
        <w:ind w:firstLineChars="200" w:firstLine="400"/>
        <w:rPr>
          <w:noProof/>
          <w:sz w:val="20"/>
          <w:szCs w:val="20"/>
        </w:rPr>
      </w:pPr>
    </w:p>
    <w:p w14:paraId="3F4C37D3" w14:textId="220F5D65" w:rsidR="00935305" w:rsidRDefault="00935305" w:rsidP="00935305">
      <w:pPr>
        <w:ind w:firstLineChars="200" w:firstLine="440"/>
      </w:pPr>
    </w:p>
    <w:p w14:paraId="17009C84" w14:textId="77777777" w:rsidR="00935305" w:rsidRPr="00935305" w:rsidRDefault="00935305"/>
    <w:sectPr w:rsidR="00935305" w:rsidRPr="00935305" w:rsidSect="00440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05"/>
    <w:rsid w:val="00440A59"/>
    <w:rsid w:val="006B2B0C"/>
    <w:rsid w:val="007B7E42"/>
    <w:rsid w:val="008924AD"/>
    <w:rsid w:val="00935305"/>
    <w:rsid w:val="009A1005"/>
    <w:rsid w:val="00C64A3F"/>
    <w:rsid w:val="00CE64AC"/>
    <w:rsid w:val="00D01DFD"/>
    <w:rsid w:val="00E432AE"/>
    <w:rsid w:val="00EE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2ED9"/>
  <w15:chartTrackingRefBased/>
  <w15:docId w15:val="{56F8917C-F097-4A21-B06F-D864E138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3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辰浩 魏</dc:creator>
  <cp:keywords/>
  <dc:description/>
  <cp:lastModifiedBy>xiang li</cp:lastModifiedBy>
  <cp:revision>6</cp:revision>
  <dcterms:created xsi:type="dcterms:W3CDTF">2024-04-11T08:05:00Z</dcterms:created>
  <dcterms:modified xsi:type="dcterms:W3CDTF">2024-04-17T00:25:00Z</dcterms:modified>
</cp:coreProperties>
</file>