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BC66E" w14:textId="088F2170" w:rsidR="005A7DCD" w:rsidRPr="00BF54AD" w:rsidRDefault="00EB3E2A" w:rsidP="005A7DCD">
      <w:pPr>
        <w:jc w:val="center"/>
        <w:rPr>
          <w:rFonts w:ascii="Adobe 仿宋 Std R" w:eastAsia="Adobe 仿宋 Std R" w:hAnsi="Adobe 仿宋 Std R"/>
          <w:sz w:val="30"/>
          <w:szCs w:val="30"/>
        </w:rPr>
      </w:pPr>
      <w:r>
        <w:rPr>
          <w:rFonts w:ascii="Adobe 仿宋 Std R" w:eastAsia="Adobe 仿宋 Std R" w:hAnsi="Adobe 仿宋 Std R" w:hint="eastAsia"/>
          <w:b/>
          <w:bCs/>
          <w:sz w:val="30"/>
          <w:szCs w:val="30"/>
        </w:rPr>
        <w:t>中国抗癌协会</w:t>
      </w:r>
      <w:r w:rsidR="005A7DCD" w:rsidRPr="00BF54AD">
        <w:rPr>
          <w:rFonts w:ascii="Adobe 仿宋 Std R" w:eastAsia="Adobe 仿宋 Std R" w:hAnsi="Adobe 仿宋 Std R" w:hint="eastAsia"/>
          <w:b/>
          <w:bCs/>
          <w:sz w:val="30"/>
          <w:szCs w:val="30"/>
        </w:rPr>
        <w:t>中西整合肾癌专委会</w:t>
      </w:r>
      <w:r w:rsidRPr="00EB3E2A">
        <w:rPr>
          <w:rFonts w:ascii="Adobe 仿宋 Std R" w:eastAsia="Adobe 仿宋 Std R" w:hAnsi="Adobe 仿宋 Std R" w:hint="eastAsia"/>
          <w:b/>
          <w:bCs/>
          <w:sz w:val="30"/>
          <w:szCs w:val="30"/>
        </w:rPr>
        <w:t>2024全国</w:t>
      </w:r>
      <w:r>
        <w:rPr>
          <w:rFonts w:ascii="Adobe 仿宋 Std R" w:eastAsia="Adobe 仿宋 Std R" w:hAnsi="Adobe 仿宋 Std R" w:hint="eastAsia"/>
          <w:b/>
          <w:bCs/>
          <w:sz w:val="30"/>
          <w:szCs w:val="30"/>
        </w:rPr>
        <w:t>肿瘤防治周系列活动（二）——</w:t>
      </w:r>
      <w:r w:rsidRPr="00BF54AD">
        <w:rPr>
          <w:rFonts w:ascii="Adobe 仿宋 Std R" w:eastAsia="Adobe 仿宋 Std R" w:hAnsi="Adobe 仿宋 Std R" w:hint="eastAsia"/>
          <w:b/>
          <w:bCs/>
          <w:sz w:val="30"/>
          <w:szCs w:val="30"/>
        </w:rPr>
        <w:t>CACA指南下基层</w:t>
      </w:r>
    </w:p>
    <w:p w14:paraId="49885136" w14:textId="60E639FB" w:rsidR="005A7DCD" w:rsidRDefault="00EB3E2A" w:rsidP="005A7DCD">
      <w:pPr>
        <w:ind w:firstLineChars="200" w:firstLine="560"/>
        <w:rPr>
          <w:rFonts w:ascii="Adobe 仿宋 Std R" w:eastAsia="Adobe 仿宋 Std R" w:hAnsi="Adobe 仿宋 Std R"/>
          <w:sz w:val="28"/>
          <w:szCs w:val="28"/>
        </w:rPr>
      </w:pPr>
      <w:r>
        <w:rPr>
          <w:rFonts w:ascii="Adobe 仿宋 Std R" w:eastAsia="Adobe 仿宋 Std R" w:hAnsi="Adobe 仿宋 Std R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84F8635" wp14:editId="72AB5042">
            <wp:simplePos x="0" y="0"/>
            <wp:positionH relativeFrom="column">
              <wp:posOffset>317500</wp:posOffset>
            </wp:positionH>
            <wp:positionV relativeFrom="paragraph">
              <wp:posOffset>2854325</wp:posOffset>
            </wp:positionV>
            <wp:extent cx="4766310" cy="3176905"/>
            <wp:effectExtent l="0" t="0" r="0" b="4445"/>
            <wp:wrapSquare wrapText="bothSides"/>
            <wp:docPr id="732909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09881" name="图片 7329098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DCD" w:rsidRPr="00BF54AD">
        <w:rPr>
          <w:rFonts w:ascii="Adobe 仿宋 Std R" w:eastAsia="Adobe 仿宋 Std R" w:hAnsi="Adobe 仿宋 Std R" w:hint="eastAsia"/>
          <w:sz w:val="28"/>
          <w:szCs w:val="28"/>
        </w:rPr>
        <w:t>2024年4月15日，中国抗癌协会中西整合肾癌专委会CACA指南基层巡讲成功举办。此次巡讲活动由中国抗癌协会指导，中国抗癌协会中西整合肾癌专委会主办，长春中医药大学附属医院协办，长春东站十委社区承办。本次巡讲团由中国抗癌协会中西整合肾癌专委会</w:t>
      </w:r>
      <w:r w:rsidR="004C0E81">
        <w:rPr>
          <w:rFonts w:ascii="Adobe 仿宋 Std R" w:eastAsia="Adobe 仿宋 Std R" w:hAnsi="Adobe 仿宋 Std R" w:hint="eastAsia"/>
          <w:sz w:val="28"/>
          <w:szCs w:val="28"/>
        </w:rPr>
        <w:t>主任委员</w:t>
      </w:r>
      <w:r w:rsidR="005A7DCD" w:rsidRPr="00BF54AD">
        <w:rPr>
          <w:rFonts w:ascii="Adobe 仿宋 Std R" w:eastAsia="Adobe 仿宋 Std R" w:hAnsi="Adobe 仿宋 Std R" w:hint="eastAsia"/>
          <w:sz w:val="28"/>
          <w:szCs w:val="28"/>
        </w:rPr>
        <w:t>孟宪锋教授、</w:t>
      </w:r>
      <w:r w:rsidR="004C0E81">
        <w:rPr>
          <w:rFonts w:ascii="Adobe 仿宋 Std R" w:eastAsia="Adobe 仿宋 Std R" w:hAnsi="Adobe 仿宋 Std R" w:hint="eastAsia"/>
          <w:sz w:val="28"/>
          <w:szCs w:val="28"/>
        </w:rPr>
        <w:t>常务委员</w:t>
      </w:r>
      <w:r w:rsidR="005A7DCD" w:rsidRPr="00BF54AD">
        <w:rPr>
          <w:rFonts w:ascii="Adobe 仿宋 Std R" w:eastAsia="Adobe 仿宋 Std R" w:hAnsi="Adobe 仿宋 Std R" w:hint="eastAsia"/>
          <w:sz w:val="28"/>
          <w:szCs w:val="28"/>
        </w:rPr>
        <w:t>钟沿风教授及秘书长刘树坤</w:t>
      </w:r>
      <w:r w:rsidR="006771AC">
        <w:rPr>
          <w:rFonts w:ascii="Adobe 仿宋 Std R" w:eastAsia="Adobe 仿宋 Std R" w:hAnsi="Adobe 仿宋 Std R" w:hint="eastAsia"/>
          <w:sz w:val="28"/>
          <w:szCs w:val="28"/>
        </w:rPr>
        <w:t>主治医师</w:t>
      </w:r>
      <w:r w:rsidR="005A7DCD" w:rsidRPr="00BF54AD">
        <w:rPr>
          <w:rFonts w:ascii="Adobe 仿宋 Std R" w:eastAsia="Adobe 仿宋 Std R" w:hAnsi="Adobe 仿宋 Std R" w:hint="eastAsia"/>
          <w:sz w:val="28"/>
          <w:szCs w:val="28"/>
        </w:rPr>
        <w:t>领衔，</w:t>
      </w:r>
      <w:r w:rsidR="00017BDD">
        <w:rPr>
          <w:rFonts w:ascii="Adobe 仿宋 Std R" w:eastAsia="Adobe 仿宋 Std R" w:hAnsi="Adobe 仿宋 Std R" w:hint="eastAsia"/>
          <w:sz w:val="28"/>
          <w:szCs w:val="28"/>
        </w:rPr>
        <w:t>对</w:t>
      </w:r>
      <w:r w:rsidR="005A7DCD" w:rsidRPr="00BF54AD">
        <w:rPr>
          <w:rFonts w:ascii="Adobe 仿宋 Std R" w:eastAsia="Adobe 仿宋 Std R" w:hAnsi="Adobe 仿宋 Std R" w:hint="eastAsia"/>
          <w:sz w:val="28"/>
          <w:szCs w:val="28"/>
        </w:rPr>
        <w:t>东站十委社区约50余人进行了肾癌CACA指南解读及规范化诊疗巡讲。</w:t>
      </w:r>
    </w:p>
    <w:p w14:paraId="19FFF00B" w14:textId="3A72B44A" w:rsidR="00761D13" w:rsidRPr="00BF54AD" w:rsidRDefault="00761D13" w:rsidP="00761D13">
      <w:pPr>
        <w:rPr>
          <w:rFonts w:ascii="Adobe 仿宋 Std R" w:eastAsia="Adobe 仿宋 Std R" w:hAnsi="Adobe 仿宋 Std R"/>
          <w:sz w:val="28"/>
          <w:szCs w:val="28"/>
        </w:rPr>
      </w:pPr>
    </w:p>
    <w:p w14:paraId="41397272" w14:textId="121D833A" w:rsidR="00655E6E" w:rsidRDefault="005A7DCD" w:rsidP="00313212">
      <w:pPr>
        <w:ind w:firstLineChars="200" w:firstLine="560"/>
        <w:rPr>
          <w:rFonts w:ascii="Adobe 仿宋 Std R" w:eastAsia="Adobe 仿宋 Std R" w:hAnsi="Adobe 仿宋 Std R"/>
          <w:sz w:val="28"/>
          <w:szCs w:val="28"/>
        </w:rPr>
      </w:pPr>
      <w:r w:rsidRPr="00BF54AD">
        <w:rPr>
          <w:rFonts w:ascii="Adobe 仿宋 Std R" w:eastAsia="Adobe 仿宋 Std R" w:hAnsi="Adobe 仿宋 Std R" w:hint="eastAsia"/>
          <w:sz w:val="28"/>
          <w:szCs w:val="28"/>
        </w:rPr>
        <w:t>中国抗癌协会中西整合肾癌专委会</w:t>
      </w:r>
      <w:r w:rsidR="004C0E81">
        <w:rPr>
          <w:rFonts w:ascii="Adobe 仿宋 Std R" w:eastAsia="Adobe 仿宋 Std R" w:hAnsi="Adobe 仿宋 Std R" w:hint="eastAsia"/>
          <w:sz w:val="28"/>
          <w:szCs w:val="28"/>
        </w:rPr>
        <w:t>主任委员</w:t>
      </w:r>
      <w:r w:rsidRPr="00BF54AD">
        <w:rPr>
          <w:rFonts w:ascii="Adobe 仿宋 Std R" w:eastAsia="Adobe 仿宋 Std R" w:hAnsi="Adobe 仿宋 Std R" w:hint="eastAsia"/>
          <w:sz w:val="28"/>
          <w:szCs w:val="28"/>
        </w:rPr>
        <w:t>孟宪锋教授向社区居民作了题为《安宁守护—最好的告别》的宣讲。孟教授</w:t>
      </w:r>
      <w:r w:rsidR="00C62D38">
        <w:rPr>
          <w:rFonts w:ascii="Adobe 仿宋 Std R" w:eastAsia="Adobe 仿宋 Std R" w:hAnsi="Adobe 仿宋 Std R" w:hint="eastAsia"/>
          <w:sz w:val="28"/>
          <w:szCs w:val="28"/>
        </w:rPr>
        <w:t>根据</w:t>
      </w:r>
      <w:r w:rsidR="00017BDD">
        <w:rPr>
          <w:rFonts w:ascii="Adobe 仿宋 Std R" w:eastAsia="Adobe 仿宋 Std R" w:hAnsi="Adobe 仿宋 Std R" w:hint="eastAsia"/>
          <w:sz w:val="28"/>
          <w:szCs w:val="28"/>
        </w:rPr>
        <w:t>CACA指南中</w:t>
      </w:r>
      <w:r w:rsidR="00C62D38">
        <w:rPr>
          <w:rFonts w:ascii="Adobe 仿宋 Std R" w:eastAsia="Adobe 仿宋 Std R" w:hAnsi="Adobe 仿宋 Std R" w:hint="eastAsia"/>
          <w:sz w:val="28"/>
          <w:szCs w:val="28"/>
        </w:rPr>
        <w:t>《</w:t>
      </w:r>
      <w:r w:rsidRPr="00BF54AD">
        <w:rPr>
          <w:rFonts w:ascii="Adobe 仿宋 Std R" w:eastAsia="Adobe 仿宋 Std R" w:hAnsi="Adobe 仿宋 Std R" w:hint="eastAsia"/>
          <w:sz w:val="28"/>
          <w:szCs w:val="28"/>
        </w:rPr>
        <w:t>安宁疗护</w:t>
      </w:r>
      <w:r w:rsidR="00C62D38">
        <w:rPr>
          <w:rFonts w:ascii="Adobe 仿宋 Std R" w:eastAsia="Adobe 仿宋 Std R" w:hAnsi="Adobe 仿宋 Std R" w:hint="eastAsia"/>
          <w:sz w:val="28"/>
          <w:szCs w:val="28"/>
        </w:rPr>
        <w:t>》篇，提出</w:t>
      </w:r>
      <w:r w:rsidR="00017BDD">
        <w:rPr>
          <w:rFonts w:ascii="Adobe 仿宋 Std R" w:eastAsia="Adobe 仿宋 Std R" w:hAnsi="Adobe 仿宋 Std R" w:hint="eastAsia"/>
          <w:sz w:val="28"/>
          <w:szCs w:val="28"/>
        </w:rPr>
        <w:t>让我们更加</w:t>
      </w:r>
      <w:r w:rsidRPr="00BF54AD">
        <w:rPr>
          <w:rFonts w:ascii="Adobe 仿宋 Std R" w:eastAsia="Adobe 仿宋 Std R" w:hAnsi="Adobe 仿宋 Std R" w:hint="eastAsia"/>
          <w:sz w:val="28"/>
          <w:szCs w:val="28"/>
        </w:rPr>
        <w:t>关注终末期肿瘤患者和家属生活质量。孟宪锋在宣讲中强调，“通过尊重患者对生命末期治疗的</w:t>
      </w:r>
      <w:r w:rsidRPr="00BF54AD">
        <w:rPr>
          <w:rFonts w:ascii="Adobe 仿宋 Std R" w:eastAsia="Adobe 仿宋 Std R" w:hAnsi="Adobe 仿宋 Std R" w:hint="eastAsia"/>
          <w:sz w:val="28"/>
          <w:szCs w:val="28"/>
        </w:rPr>
        <w:lastRenderedPageBreak/>
        <w:t>自主权利，尊重患者的文化和习俗需求，采取患者自愿接受的治疗方法。在照护过程中，将患者当成完整的个人，而不是疾病的代号，提升患</w:t>
      </w:r>
      <w:r w:rsidR="008B6B41">
        <w:rPr>
          <w:rFonts w:ascii="Adobe 仿宋 Std R" w:eastAsia="Adobe 仿宋 Std R" w:hAnsi="Adobe 仿宋 Std R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7F2E9BB" wp14:editId="580C73D0">
            <wp:simplePos x="0" y="0"/>
            <wp:positionH relativeFrom="column">
              <wp:posOffset>177800</wp:posOffset>
            </wp:positionH>
            <wp:positionV relativeFrom="paragraph">
              <wp:posOffset>1181100</wp:posOffset>
            </wp:positionV>
            <wp:extent cx="4977765" cy="3733800"/>
            <wp:effectExtent l="0" t="0" r="0" b="0"/>
            <wp:wrapSquare wrapText="bothSides"/>
            <wp:docPr id="6796272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27251" name="图片 6796272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4AD">
        <w:rPr>
          <w:rFonts w:ascii="Adobe 仿宋 Std R" w:eastAsia="Adobe 仿宋 Std R" w:hAnsi="Adobe 仿宋 Std R" w:hint="eastAsia"/>
          <w:sz w:val="28"/>
          <w:szCs w:val="28"/>
        </w:rPr>
        <w:t>者的尊严感”。</w:t>
      </w:r>
    </w:p>
    <w:p w14:paraId="1A9F120F" w14:textId="490A3BD8" w:rsidR="008B6B41" w:rsidRPr="008B6B41" w:rsidRDefault="008B6B41" w:rsidP="00313212">
      <w:pPr>
        <w:ind w:firstLineChars="200" w:firstLine="560"/>
        <w:rPr>
          <w:rFonts w:ascii="Adobe 仿宋 Std R" w:eastAsia="Adobe 仿宋 Std R" w:hAnsi="Adobe 仿宋 Std R"/>
          <w:sz w:val="28"/>
          <w:szCs w:val="28"/>
        </w:rPr>
      </w:pPr>
    </w:p>
    <w:p w14:paraId="5E0F2C42" w14:textId="52213D7E" w:rsidR="005A7DCD" w:rsidRPr="00BF54AD" w:rsidRDefault="005A7DCD" w:rsidP="005A7DCD">
      <w:pPr>
        <w:ind w:firstLine="560"/>
        <w:rPr>
          <w:rFonts w:ascii="Adobe 仿宋 Std R" w:eastAsia="Adobe 仿宋 Std R" w:hAnsi="Adobe 仿宋 Std R" w:cs="宋体"/>
          <w:color w:val="000000"/>
          <w:kern w:val="0"/>
          <w:sz w:val="28"/>
          <w:szCs w:val="28"/>
        </w:rPr>
      </w:pPr>
      <w:r w:rsidRPr="00BF54AD">
        <w:rPr>
          <w:rFonts w:ascii="Adobe 仿宋 Std R" w:eastAsia="Adobe 仿宋 Std R" w:hAnsi="Adobe 仿宋 Std R" w:hint="eastAsia"/>
          <w:sz w:val="28"/>
          <w:szCs w:val="28"/>
        </w:rPr>
        <w:t>中国抗癌协会中西整合肾癌专委会</w:t>
      </w:r>
      <w:r w:rsidR="004C0E81">
        <w:rPr>
          <w:rFonts w:ascii="Adobe 仿宋 Std R" w:eastAsia="Adobe 仿宋 Std R" w:hAnsi="Adobe 仿宋 Std R" w:hint="eastAsia"/>
          <w:sz w:val="28"/>
          <w:szCs w:val="28"/>
        </w:rPr>
        <w:t>常务委员</w:t>
      </w:r>
      <w:r w:rsidRPr="00BF54AD">
        <w:rPr>
          <w:rFonts w:ascii="Adobe 仿宋 Std R" w:eastAsia="Adobe 仿宋 Std R" w:hAnsi="Adobe 仿宋 Std R" w:hint="eastAsia"/>
          <w:sz w:val="28"/>
          <w:szCs w:val="28"/>
        </w:rPr>
        <w:t>钟沿风教授</w:t>
      </w:r>
      <w:r w:rsidR="00C62D38">
        <w:rPr>
          <w:rFonts w:ascii="Adobe 仿宋 Std R" w:eastAsia="Adobe 仿宋 Std R" w:hAnsi="Adobe 仿宋 Std R" w:hint="eastAsia"/>
          <w:sz w:val="28"/>
          <w:szCs w:val="28"/>
        </w:rPr>
        <w:t>说，“</w:t>
      </w:r>
      <w:r w:rsidR="00017BDD">
        <w:rPr>
          <w:rFonts w:ascii="Adobe 仿宋 Std R" w:eastAsia="Adobe 仿宋 Std R" w:hAnsi="Adobe 仿宋 Std R" w:hint="eastAsia"/>
          <w:sz w:val="28"/>
          <w:szCs w:val="28"/>
        </w:rPr>
        <w:t>CACA指南</w:t>
      </w:r>
      <w:r w:rsidR="00C62D38">
        <w:rPr>
          <w:rFonts w:ascii="Adobe 仿宋 Std R" w:eastAsia="Adobe 仿宋 Std R" w:hAnsi="Adobe 仿宋 Std R" w:hint="eastAsia"/>
          <w:sz w:val="28"/>
          <w:szCs w:val="28"/>
        </w:rPr>
        <w:t>告诉我们，</w:t>
      </w:r>
      <w:r w:rsidRPr="00BF54AD">
        <w:rPr>
          <w:rFonts w:ascii="Adobe 仿宋 Std R" w:eastAsia="Adobe 仿宋 Std R" w:hAnsi="Adobe 仿宋 Std R" w:cs="宋体" w:hint="eastAsia"/>
          <w:color w:val="000000"/>
          <w:kern w:val="0"/>
          <w:sz w:val="28"/>
          <w:szCs w:val="28"/>
        </w:rPr>
        <w:t>肿瘤患者所受之痛，不单单是身体之痛，更多的是心理之痛。肿瘤患者身心有恙，需运用整合医学模式，做到心病心治。</w:t>
      </w:r>
      <w:r w:rsidR="00C62D38">
        <w:rPr>
          <w:rFonts w:ascii="Adobe 仿宋 Std R" w:eastAsia="Adobe 仿宋 Std R" w:hAnsi="Adobe 仿宋 Std R" w:cs="宋体" w:hint="eastAsia"/>
          <w:color w:val="000000"/>
          <w:kern w:val="0"/>
          <w:sz w:val="28"/>
          <w:szCs w:val="28"/>
        </w:rPr>
        <w:t>”钟教授</w:t>
      </w:r>
      <w:r w:rsidRPr="00BF54AD">
        <w:rPr>
          <w:rFonts w:ascii="Adobe 仿宋 Std R" w:eastAsia="Adobe 仿宋 Std R" w:hAnsi="Adobe 仿宋 Std R" w:cs="宋体" w:hint="eastAsia"/>
          <w:color w:val="000000"/>
          <w:kern w:val="0"/>
          <w:sz w:val="28"/>
          <w:szCs w:val="28"/>
        </w:rPr>
        <w:t>运用生动形象的案例，且深入浅出的给</w:t>
      </w:r>
      <w:r w:rsidR="00017BDD">
        <w:rPr>
          <w:rFonts w:ascii="Adobe 仿宋 Std R" w:eastAsia="Adobe 仿宋 Std R" w:hAnsi="Adobe 仿宋 Std R" w:cs="宋体" w:hint="eastAsia"/>
          <w:color w:val="000000"/>
          <w:kern w:val="0"/>
          <w:sz w:val="28"/>
          <w:szCs w:val="28"/>
        </w:rPr>
        <w:t>大家</w:t>
      </w:r>
      <w:r w:rsidRPr="00BF54AD">
        <w:rPr>
          <w:rFonts w:ascii="Adobe 仿宋 Std R" w:eastAsia="Adobe 仿宋 Std R" w:hAnsi="Adobe 仿宋 Std R" w:cs="宋体" w:hint="eastAsia"/>
          <w:color w:val="000000"/>
          <w:kern w:val="0"/>
          <w:sz w:val="28"/>
          <w:szCs w:val="28"/>
        </w:rPr>
        <w:t>讲解了心理治疗对于肿瘤患者的重要性。</w:t>
      </w:r>
    </w:p>
    <w:p w14:paraId="0721CAE7" w14:textId="55C71EFF" w:rsidR="005A7DCD" w:rsidRDefault="005A7DCD" w:rsidP="005A7DCD">
      <w:pPr>
        <w:ind w:firstLineChars="200" w:firstLine="560"/>
        <w:rPr>
          <w:rFonts w:ascii="Adobe 仿宋 Std R" w:eastAsia="Adobe 仿宋 Std R" w:hAnsi="Adobe 仿宋 Std R"/>
          <w:sz w:val="28"/>
          <w:szCs w:val="28"/>
        </w:rPr>
      </w:pPr>
    </w:p>
    <w:p w14:paraId="77CDAC35" w14:textId="3323C361" w:rsidR="00313212" w:rsidRPr="00BF54AD" w:rsidRDefault="00313212" w:rsidP="00313212">
      <w:pPr>
        <w:rPr>
          <w:rFonts w:ascii="Adobe 仿宋 Std R" w:eastAsia="Adobe 仿宋 Std R" w:hAnsi="Adobe 仿宋 Std R"/>
          <w:sz w:val="28"/>
          <w:szCs w:val="28"/>
        </w:rPr>
      </w:pPr>
      <w:r>
        <w:rPr>
          <w:rFonts w:ascii="Adobe 仿宋 Std R" w:eastAsia="Adobe 仿宋 Std R" w:hAnsi="Adobe 仿宋 Std R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663FBEC" wp14:editId="52BBBAE3">
            <wp:simplePos x="0" y="0"/>
            <wp:positionH relativeFrom="column">
              <wp:posOffset>320675</wp:posOffset>
            </wp:positionH>
            <wp:positionV relativeFrom="paragraph">
              <wp:posOffset>0</wp:posOffset>
            </wp:positionV>
            <wp:extent cx="4749800" cy="3166745"/>
            <wp:effectExtent l="0" t="0" r="0" b="0"/>
            <wp:wrapSquare wrapText="bothSides"/>
            <wp:docPr id="4841544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154409" name="图片 48415440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1BB1D" w14:textId="62ABE985" w:rsidR="005A7DCD" w:rsidRDefault="00CC36AC" w:rsidP="005A7DCD">
      <w:pPr>
        <w:ind w:firstLineChars="200" w:firstLine="560"/>
        <w:rPr>
          <w:rFonts w:ascii="Adobe 仿宋 Std R" w:eastAsia="Adobe 仿宋 Std R" w:hAnsi="Adobe 仿宋 Std R"/>
          <w:sz w:val="28"/>
          <w:szCs w:val="28"/>
        </w:rPr>
      </w:pPr>
      <w:r>
        <w:rPr>
          <w:rFonts w:ascii="Adobe 仿宋 Std R" w:eastAsia="Adobe 仿宋 Std R" w:hAnsi="Adobe 仿宋 Std R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5E2A204" wp14:editId="56EFA519">
            <wp:simplePos x="0" y="0"/>
            <wp:positionH relativeFrom="column">
              <wp:posOffset>1631950</wp:posOffset>
            </wp:positionH>
            <wp:positionV relativeFrom="paragraph">
              <wp:posOffset>1167765</wp:posOffset>
            </wp:positionV>
            <wp:extent cx="3482340" cy="2322195"/>
            <wp:effectExtent l="0" t="0" r="3810" b="1905"/>
            <wp:wrapSquare wrapText="bothSides"/>
            <wp:docPr id="18818065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06574" name="图片 18818065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仿宋 Std R" w:eastAsia="Adobe 仿宋 Std R" w:hAnsi="Adobe 仿宋 Std R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9866627" wp14:editId="14CB5103">
            <wp:simplePos x="0" y="0"/>
            <wp:positionH relativeFrom="column">
              <wp:posOffset>406400</wp:posOffset>
            </wp:positionH>
            <wp:positionV relativeFrom="paragraph">
              <wp:posOffset>1167765</wp:posOffset>
            </wp:positionV>
            <wp:extent cx="1270000" cy="2322195"/>
            <wp:effectExtent l="0" t="0" r="6350" b="1905"/>
            <wp:wrapSquare wrapText="bothSides"/>
            <wp:docPr id="1021023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23309" name="图片 10210233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DCD" w:rsidRPr="00BF54AD">
        <w:rPr>
          <w:rFonts w:ascii="Adobe 仿宋 Std R" w:eastAsia="Adobe 仿宋 Std R" w:hAnsi="Adobe 仿宋 Std R" w:hint="eastAsia"/>
          <w:sz w:val="28"/>
          <w:szCs w:val="28"/>
        </w:rPr>
        <w:t>中国抗癌协会中西整合肾癌专委会秘书长刘树坤主治医师以《肾癌—悄无声息的恶魔》为题，</w:t>
      </w:r>
      <w:r w:rsidR="00017BDD">
        <w:rPr>
          <w:rFonts w:ascii="Adobe 仿宋 Std R" w:eastAsia="Adobe 仿宋 Std R" w:hAnsi="Adobe 仿宋 Std R" w:hint="eastAsia"/>
          <w:sz w:val="28"/>
          <w:szCs w:val="28"/>
        </w:rPr>
        <w:t>将CACA指南中对</w:t>
      </w:r>
      <w:r w:rsidR="005A7DCD" w:rsidRPr="00BF54AD">
        <w:rPr>
          <w:rFonts w:ascii="Adobe 仿宋 Std R" w:eastAsia="Adobe 仿宋 Std R" w:hAnsi="Adobe 仿宋 Std R" w:hint="eastAsia"/>
          <w:sz w:val="28"/>
          <w:szCs w:val="28"/>
        </w:rPr>
        <w:t>肾癌</w:t>
      </w:r>
      <w:r w:rsidR="00017BDD">
        <w:rPr>
          <w:rFonts w:ascii="Adobe 仿宋 Std R" w:eastAsia="Adobe 仿宋 Std R" w:hAnsi="Adobe 仿宋 Std R" w:hint="eastAsia"/>
          <w:sz w:val="28"/>
          <w:szCs w:val="28"/>
        </w:rPr>
        <w:t>临床</w:t>
      </w:r>
      <w:r w:rsidR="005A7DCD" w:rsidRPr="00BF54AD">
        <w:rPr>
          <w:rFonts w:ascii="Adobe 仿宋 Std R" w:eastAsia="Adobe 仿宋 Std R" w:hAnsi="Adobe 仿宋 Std R" w:hint="eastAsia"/>
          <w:sz w:val="28"/>
          <w:szCs w:val="28"/>
        </w:rPr>
        <w:t>表现、诊断</w:t>
      </w:r>
      <w:r w:rsidR="00017BDD">
        <w:rPr>
          <w:rFonts w:ascii="Adobe 仿宋 Std R" w:eastAsia="Adobe 仿宋 Std R" w:hAnsi="Adobe 仿宋 Std R" w:hint="eastAsia"/>
          <w:sz w:val="28"/>
          <w:szCs w:val="28"/>
        </w:rPr>
        <w:t>及</w:t>
      </w:r>
      <w:r w:rsidR="005A7DCD" w:rsidRPr="00BF54AD">
        <w:rPr>
          <w:rFonts w:ascii="Adobe 仿宋 Std R" w:eastAsia="Adobe 仿宋 Std R" w:hAnsi="Adobe 仿宋 Std R" w:hint="eastAsia"/>
          <w:sz w:val="28"/>
          <w:szCs w:val="28"/>
        </w:rPr>
        <w:t>治疗等几个方面，向社区居民</w:t>
      </w:r>
      <w:r w:rsidR="00017BDD">
        <w:rPr>
          <w:rFonts w:ascii="Adobe 仿宋 Std R" w:eastAsia="Adobe 仿宋 Std R" w:hAnsi="Adobe 仿宋 Std R" w:hint="eastAsia"/>
          <w:sz w:val="28"/>
          <w:szCs w:val="28"/>
        </w:rPr>
        <w:t>进行了宣讲</w:t>
      </w:r>
      <w:r w:rsidR="005A7DCD" w:rsidRPr="00BF54AD">
        <w:rPr>
          <w:rFonts w:ascii="Adobe 仿宋 Std R" w:eastAsia="Adobe 仿宋 Std R" w:hAnsi="Adobe 仿宋 Std R" w:hint="eastAsia"/>
          <w:sz w:val="28"/>
          <w:szCs w:val="28"/>
        </w:rPr>
        <w:t>。</w:t>
      </w:r>
    </w:p>
    <w:p w14:paraId="0D35E53B" w14:textId="149E6D60" w:rsidR="004C2BCE" w:rsidRDefault="004C2BCE" w:rsidP="00CC36AC">
      <w:pPr>
        <w:rPr>
          <w:rFonts w:ascii="Adobe 仿宋 Std R" w:eastAsia="Adobe 仿宋 Std R" w:hAnsi="Adobe 仿宋 Std R"/>
          <w:sz w:val="28"/>
          <w:szCs w:val="28"/>
        </w:rPr>
      </w:pPr>
    </w:p>
    <w:p w14:paraId="1067F529" w14:textId="77777777" w:rsidR="00CC36AC" w:rsidRDefault="00CC36AC" w:rsidP="00CC36AC">
      <w:pPr>
        <w:rPr>
          <w:rFonts w:ascii="Adobe 仿宋 Std R" w:eastAsia="Adobe 仿宋 Std R" w:hAnsi="Adobe 仿宋 Std R"/>
          <w:sz w:val="28"/>
          <w:szCs w:val="28"/>
        </w:rPr>
      </w:pPr>
    </w:p>
    <w:p w14:paraId="2B780CAF" w14:textId="77777777" w:rsidR="00CC36AC" w:rsidRDefault="00CC36AC" w:rsidP="00CC36AC">
      <w:pPr>
        <w:rPr>
          <w:rFonts w:ascii="Adobe 仿宋 Std R" w:eastAsia="Adobe 仿宋 Std R" w:hAnsi="Adobe 仿宋 Std R"/>
          <w:sz w:val="28"/>
          <w:szCs w:val="28"/>
        </w:rPr>
      </w:pPr>
    </w:p>
    <w:p w14:paraId="773335BC" w14:textId="77777777" w:rsidR="00CC36AC" w:rsidRDefault="00CC36AC" w:rsidP="00CC36AC">
      <w:pPr>
        <w:rPr>
          <w:rFonts w:ascii="Adobe 仿宋 Std R" w:eastAsia="Adobe 仿宋 Std R" w:hAnsi="Adobe 仿宋 Std R"/>
          <w:sz w:val="28"/>
          <w:szCs w:val="28"/>
        </w:rPr>
      </w:pPr>
    </w:p>
    <w:p w14:paraId="03FE6FC1" w14:textId="77777777" w:rsidR="00CC36AC" w:rsidRPr="00BF54AD" w:rsidRDefault="00CC36AC" w:rsidP="00CC36AC">
      <w:pPr>
        <w:rPr>
          <w:rFonts w:ascii="Adobe 仿宋 Std R" w:eastAsia="Adobe 仿宋 Std R" w:hAnsi="Adobe 仿宋 Std R"/>
          <w:sz w:val="28"/>
          <w:szCs w:val="28"/>
        </w:rPr>
      </w:pPr>
    </w:p>
    <w:p w14:paraId="151D7E2A" w14:textId="77777777" w:rsidR="00CC36AC" w:rsidRDefault="005A7DCD" w:rsidP="005A7DCD">
      <w:pPr>
        <w:rPr>
          <w:rFonts w:ascii="Adobe 仿宋 Std R" w:eastAsia="Adobe 仿宋 Std R" w:hAnsi="Adobe 仿宋 Std R"/>
          <w:sz w:val="28"/>
          <w:szCs w:val="28"/>
        </w:rPr>
      </w:pPr>
      <w:r w:rsidRPr="00BF54AD">
        <w:rPr>
          <w:rFonts w:ascii="Adobe 仿宋 Std R" w:eastAsia="Adobe 仿宋 Std R" w:hAnsi="Adobe 仿宋 Std R" w:hint="eastAsia"/>
          <w:sz w:val="28"/>
          <w:szCs w:val="28"/>
        </w:rPr>
        <w:t xml:space="preserve">　　</w:t>
      </w:r>
      <w:r w:rsidR="00CC36AC">
        <w:rPr>
          <w:rFonts w:ascii="Adobe 仿宋 Std R" w:eastAsia="Adobe 仿宋 Std R" w:hAnsi="Adobe 仿宋 Std R" w:hint="eastAsia"/>
          <w:sz w:val="28"/>
          <w:szCs w:val="28"/>
        </w:rPr>
        <w:t xml:space="preserve">   </w:t>
      </w:r>
    </w:p>
    <w:p w14:paraId="21C59161" w14:textId="77777777" w:rsidR="00CC36AC" w:rsidRDefault="00CC36AC" w:rsidP="005A7DCD">
      <w:pPr>
        <w:rPr>
          <w:rFonts w:ascii="Adobe 仿宋 Std R" w:eastAsia="Adobe 仿宋 Std R" w:hAnsi="Adobe 仿宋 Std R"/>
          <w:sz w:val="28"/>
          <w:szCs w:val="28"/>
        </w:rPr>
      </w:pPr>
    </w:p>
    <w:p w14:paraId="1AB0404C" w14:textId="77777777" w:rsidR="00433675" w:rsidRDefault="00C62D38" w:rsidP="00433675">
      <w:pPr>
        <w:spacing w:after="500" w:line="288" w:lineRule="auto"/>
        <w:ind w:firstLineChars="200" w:firstLine="560"/>
        <w:rPr>
          <w:rFonts w:ascii="Adobe 仿宋 Std R" w:eastAsia="Adobe 仿宋 Std R" w:hAnsi="Adobe 仿宋 Std R"/>
          <w:sz w:val="28"/>
          <w:szCs w:val="28"/>
        </w:rPr>
      </w:pPr>
      <w:r>
        <w:rPr>
          <w:rFonts w:ascii="Adobe 仿宋 Std R" w:eastAsia="Adobe 仿宋 Std R" w:hAnsi="Adobe 仿宋 Std R" w:hint="eastAsia"/>
          <w:sz w:val="28"/>
          <w:szCs w:val="28"/>
        </w:rPr>
        <w:t>本次</w:t>
      </w:r>
      <w:r w:rsidR="00017BDD">
        <w:rPr>
          <w:rFonts w:ascii="Adobe 仿宋 Std R" w:eastAsia="Adobe 仿宋 Std R" w:hAnsi="Adobe 仿宋 Std R" w:hint="eastAsia"/>
          <w:sz w:val="28"/>
          <w:szCs w:val="28"/>
        </w:rPr>
        <w:t>宣讲</w:t>
      </w:r>
      <w:r w:rsidR="005A7DCD" w:rsidRPr="00BF54AD">
        <w:rPr>
          <w:rFonts w:ascii="Adobe 仿宋 Std R" w:eastAsia="Adobe 仿宋 Std R" w:hAnsi="Adobe 仿宋 Std R" w:hint="eastAsia"/>
          <w:sz w:val="28"/>
          <w:szCs w:val="28"/>
        </w:rPr>
        <w:t>，</w:t>
      </w:r>
      <w:r w:rsidR="00433675">
        <w:rPr>
          <w:rFonts w:ascii="Adobe 仿宋 Std R" w:eastAsia="Adobe 仿宋 Std R" w:hAnsi="Adobe 仿宋 Std R" w:hint="eastAsia"/>
          <w:sz w:val="28"/>
          <w:szCs w:val="28"/>
        </w:rPr>
        <w:t>还</w:t>
      </w:r>
      <w:r>
        <w:rPr>
          <w:rFonts w:ascii="Adobe 仿宋 Std R" w:eastAsia="Adobe 仿宋 Std R" w:hAnsi="Adobe 仿宋 Std R" w:hint="eastAsia"/>
          <w:sz w:val="28"/>
          <w:szCs w:val="28"/>
        </w:rPr>
        <w:t>受到了</w:t>
      </w:r>
      <w:r w:rsidRPr="00026FDF">
        <w:rPr>
          <w:rFonts w:ascii="Adobe 仿宋 Std R" w:eastAsia="Adobe 仿宋 Std R" w:hAnsi="Adobe 仿宋 Std R" w:hint="eastAsia"/>
          <w:color w:val="000000" w:themeColor="text1"/>
          <w:sz w:val="28"/>
          <w:szCs w:val="28"/>
        </w:rPr>
        <w:t>吉林日报、</w:t>
      </w:r>
      <w:r w:rsidRPr="00026FDF">
        <w:rPr>
          <w:rFonts w:ascii="Adobe 仿宋 Std R" w:eastAsia="Adobe 仿宋 Std R" w:hAnsi="Adobe 仿宋 Std R" w:hint="eastAsia"/>
          <w:sz w:val="28"/>
          <w:szCs w:val="28"/>
        </w:rPr>
        <w:t>吉林广播电台、</w:t>
      </w:r>
      <w:r>
        <w:rPr>
          <w:rFonts w:ascii="Adobe 仿宋 Std R" w:eastAsia="Adobe 仿宋 Std R" w:hAnsi="Adobe 仿宋 Std R" w:hint="eastAsia"/>
          <w:sz w:val="28"/>
          <w:szCs w:val="28"/>
        </w:rPr>
        <w:t>吉林旅游广播、吉林新闻综合广播、</w:t>
      </w:r>
      <w:r w:rsidRPr="00026FDF">
        <w:rPr>
          <w:rFonts w:ascii="Adobe 仿宋 Std R" w:eastAsia="Adobe 仿宋 Std R" w:hAnsi="Adobe 仿宋 Std R" w:hint="eastAsia"/>
          <w:sz w:val="28"/>
          <w:szCs w:val="28"/>
        </w:rPr>
        <w:t>长春人民广播电台、长春广播电台等</w:t>
      </w:r>
      <w:r>
        <w:rPr>
          <w:rFonts w:ascii="Adobe 仿宋 Std R" w:eastAsia="Adobe 仿宋 Std R" w:hAnsi="Adobe 仿宋 Std R" w:hint="eastAsia"/>
          <w:sz w:val="28"/>
          <w:szCs w:val="28"/>
        </w:rPr>
        <w:t>12家</w:t>
      </w:r>
      <w:r w:rsidRPr="00026FDF">
        <w:rPr>
          <w:rFonts w:ascii="Adobe 仿宋 Std R" w:eastAsia="Adobe 仿宋 Std R" w:hAnsi="Adobe 仿宋 Std R" w:hint="eastAsia"/>
          <w:sz w:val="28"/>
          <w:szCs w:val="28"/>
        </w:rPr>
        <w:t>媒体</w:t>
      </w:r>
      <w:r>
        <w:rPr>
          <w:rFonts w:ascii="Adobe 仿宋 Std R" w:eastAsia="Adobe 仿宋 Std R" w:hAnsi="Adobe 仿宋 Std R" w:hint="eastAsia"/>
          <w:sz w:val="28"/>
          <w:szCs w:val="28"/>
        </w:rPr>
        <w:t>的报道宣传</w:t>
      </w:r>
      <w:r w:rsidR="00433675">
        <w:rPr>
          <w:rFonts w:ascii="Adobe 仿宋 Std R" w:eastAsia="Adobe 仿宋 Std R" w:hAnsi="Adobe 仿宋 Std R" w:hint="eastAsia"/>
          <w:sz w:val="28"/>
          <w:szCs w:val="28"/>
        </w:rPr>
        <w:t>，</w:t>
      </w:r>
      <w:r w:rsidR="00433675" w:rsidRPr="00026FDF">
        <w:rPr>
          <w:rFonts w:ascii="Adobe 仿宋 Std R" w:eastAsia="Adobe 仿宋 Std R" w:hAnsi="Adobe 仿宋 Std R" w:hint="eastAsia"/>
          <w:sz w:val="28"/>
          <w:szCs w:val="28"/>
        </w:rPr>
        <w:t>扩大宣传覆盖面，让人了解癌症防治知识。</w:t>
      </w:r>
    </w:p>
    <w:p w14:paraId="363B92EA" w14:textId="3816D7FC" w:rsidR="005A7DCD" w:rsidRPr="00BF54AD" w:rsidRDefault="00433675" w:rsidP="00CC36AC">
      <w:pPr>
        <w:ind w:firstLineChars="200" w:firstLine="560"/>
        <w:rPr>
          <w:rFonts w:ascii="Adobe 仿宋 Std R" w:eastAsia="Adobe 仿宋 Std R" w:hAnsi="Adobe 仿宋 Std R"/>
          <w:sz w:val="28"/>
          <w:szCs w:val="28"/>
        </w:rPr>
      </w:pPr>
      <w:r>
        <w:rPr>
          <w:rFonts w:ascii="Adobe 仿宋 Std R" w:eastAsia="Adobe 仿宋 Std R" w:hAnsi="Adobe 仿宋 Std R" w:hint="eastAsia"/>
          <w:sz w:val="28"/>
          <w:szCs w:val="28"/>
        </w:rPr>
        <w:lastRenderedPageBreak/>
        <w:t>最后，</w:t>
      </w:r>
      <w:r w:rsidRPr="00BF54AD">
        <w:rPr>
          <w:rFonts w:ascii="Adobe 仿宋 Std R" w:eastAsia="Adobe 仿宋 Std R" w:hAnsi="Adobe 仿宋 Std R" w:hint="eastAsia"/>
          <w:sz w:val="28"/>
          <w:szCs w:val="28"/>
        </w:rPr>
        <w:t>孟宪锋</w:t>
      </w:r>
      <w:r>
        <w:rPr>
          <w:rFonts w:ascii="Adobe 仿宋 Std R" w:eastAsia="Adobe 仿宋 Std R" w:hAnsi="Adobe 仿宋 Std R" w:hint="eastAsia"/>
          <w:sz w:val="28"/>
          <w:szCs w:val="28"/>
        </w:rPr>
        <w:t>表示，通过本次CACA指南下基层活动，使</w:t>
      </w:r>
      <w:r w:rsidR="00017BDD">
        <w:rPr>
          <w:rFonts w:ascii="Adobe 仿宋 Std R" w:eastAsia="Adobe 仿宋 Std R" w:hAnsi="Adobe 仿宋 Std R" w:hint="eastAsia"/>
          <w:sz w:val="28"/>
          <w:szCs w:val="28"/>
        </w:rPr>
        <w:t>社区</w:t>
      </w:r>
      <w:r w:rsidR="005A7DCD" w:rsidRPr="00BF54AD">
        <w:rPr>
          <w:rFonts w:ascii="Adobe 仿宋 Std R" w:eastAsia="Adobe 仿宋 Std R" w:hAnsi="Adobe 仿宋 Std R" w:hint="eastAsia"/>
          <w:sz w:val="28"/>
          <w:szCs w:val="28"/>
        </w:rPr>
        <w:t>医护</w:t>
      </w:r>
      <w:r w:rsidR="00017BDD">
        <w:rPr>
          <w:rFonts w:ascii="Adobe 仿宋 Std R" w:eastAsia="Adobe 仿宋 Std R" w:hAnsi="Adobe 仿宋 Std R" w:hint="eastAsia"/>
          <w:sz w:val="28"/>
          <w:szCs w:val="28"/>
        </w:rPr>
        <w:t>及居民对于肿瘤防控有了更加清晰的认识，</w:t>
      </w:r>
      <w:r w:rsidR="005A7DCD" w:rsidRPr="00BF54AD">
        <w:rPr>
          <w:rFonts w:ascii="Adobe 仿宋 Std R" w:eastAsia="Adobe 仿宋 Std R" w:hAnsi="Adobe 仿宋 Std R" w:hint="eastAsia"/>
          <w:sz w:val="28"/>
          <w:szCs w:val="28"/>
        </w:rPr>
        <w:t>在这种背景下，中国抗癌协会中西整合肾癌专业委员会</w:t>
      </w:r>
      <w:r w:rsidR="00017BDD">
        <w:rPr>
          <w:rFonts w:ascii="Adobe 仿宋 Std R" w:eastAsia="Adobe 仿宋 Std R" w:hAnsi="Adobe 仿宋 Std R" w:hint="eastAsia"/>
          <w:sz w:val="28"/>
          <w:szCs w:val="28"/>
        </w:rPr>
        <w:t>肿瘤防治周系列</w:t>
      </w:r>
      <w:r w:rsidR="005A7DCD" w:rsidRPr="00BF54AD">
        <w:rPr>
          <w:rFonts w:ascii="Adobe 仿宋 Std R" w:eastAsia="Adobe 仿宋 Std R" w:hAnsi="Adobe 仿宋 Std R" w:hint="eastAsia"/>
          <w:sz w:val="28"/>
          <w:szCs w:val="28"/>
        </w:rPr>
        <w:t>活动的举办具有重要的意义。此次活动举办有助于促进地区的肿瘤诊疗规范化、同质化，更有助于在基层地区建立更加健全的癌症防治体系，提高居民的健康水平。</w:t>
      </w:r>
    </w:p>
    <w:p w14:paraId="3281AFF6" w14:textId="77777777" w:rsidR="005008BC" w:rsidRPr="005A7DCD" w:rsidRDefault="005008BC"/>
    <w:sectPr w:rsidR="005008BC" w:rsidRPr="005A7D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仿宋 Std R">
    <w:panose1 w:val="020204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DCD"/>
    <w:rsid w:val="00017BDD"/>
    <w:rsid w:val="00313212"/>
    <w:rsid w:val="003373B0"/>
    <w:rsid w:val="00433675"/>
    <w:rsid w:val="004C0E81"/>
    <w:rsid w:val="004C2BCE"/>
    <w:rsid w:val="005008BC"/>
    <w:rsid w:val="005A7DCD"/>
    <w:rsid w:val="00655E6E"/>
    <w:rsid w:val="006771AC"/>
    <w:rsid w:val="00761D13"/>
    <w:rsid w:val="008B6B41"/>
    <w:rsid w:val="008D086A"/>
    <w:rsid w:val="00C62D38"/>
    <w:rsid w:val="00CC36AC"/>
    <w:rsid w:val="00E756F3"/>
    <w:rsid w:val="00EB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97184"/>
  <w15:chartTrackingRefBased/>
  <w15:docId w15:val="{3B3267B0-201F-48D6-B29E-A8E3B9D35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D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321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4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 li</dc:creator>
  <cp:keywords/>
  <dc:description/>
  <cp:lastModifiedBy>xiang li</cp:lastModifiedBy>
  <cp:revision>8</cp:revision>
  <dcterms:created xsi:type="dcterms:W3CDTF">2024-04-11T01:54:00Z</dcterms:created>
  <dcterms:modified xsi:type="dcterms:W3CDTF">2024-04-19T00:12:00Z</dcterms:modified>
</cp:coreProperties>
</file>